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223" w:rsidP="005E1223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       </w:t>
      </w:r>
      <w:r>
        <w:t xml:space="preserve">УИД 16MS0171-01-2022-001607-50 </w:t>
      </w:r>
    </w:p>
    <w:p w:rsidR="005E1223" w:rsidP="005E1223">
      <w:pPr>
        <w:pStyle w:val="Title"/>
        <w:widowControl/>
        <w:ind w:left="708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№5-580/2022</w:t>
      </w:r>
    </w:p>
    <w:p w:rsidR="005E1223" w:rsidP="005E1223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5E1223" w:rsidP="005E1223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E1223" w:rsidP="005E1223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5E1223" w:rsidP="005E122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23" w:rsidP="005E1223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5E1223" w:rsidP="005E1223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статье 15.6 части 1 Кодекса Российской Федерации об административных правонарушениях (далее КоАП РФ) в отношении должностного лица – </w:t>
      </w:r>
      <w:r>
        <w:rPr>
          <w:sz w:val="28"/>
          <w:szCs w:val="28"/>
        </w:rPr>
        <w:t>ДинмухаметоваФ</w:t>
      </w:r>
      <w:r w:rsidR="00D1790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17904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D17904">
        <w:rPr>
          <w:sz w:val="28"/>
          <w:szCs w:val="28"/>
        </w:rPr>
        <w:t>«обезличено</w:t>
      </w:r>
      <w:r w:rsidRPr="00514BD4" w:rsidR="00D17904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 д. </w:t>
      </w:r>
      <w:r w:rsidRPr="00514BD4" w:rsidR="00D17904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Рыбно-Слободского района, Татарской АССР, зарегистрированного и проживающего по адресу: Республика Татарстан, Рыбно-Слободский район, с. </w:t>
      </w:r>
      <w:r w:rsidRPr="00514BD4" w:rsidR="00D17904">
        <w:rPr>
          <w:sz w:val="28"/>
          <w:szCs w:val="28"/>
        </w:rPr>
        <w:t>«обезличено</w:t>
      </w:r>
      <w:r w:rsidRPr="00514BD4" w:rsidR="00D17904">
        <w:rPr>
          <w:sz w:val="28"/>
          <w:szCs w:val="28"/>
        </w:rPr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ыбно-Слободского муниципального района Республики Татарстан, находящегося по адресу: Республика Татарстан, Рыбно-Слободский район, </w:t>
      </w:r>
      <w:r>
        <w:rPr>
          <w:sz w:val="28"/>
          <w:szCs w:val="28"/>
        </w:rPr>
        <w:t>с</w:t>
      </w:r>
      <w:r w:rsidRPr="00514BD4" w:rsidR="00D17904">
        <w:rPr>
          <w:sz w:val="28"/>
          <w:szCs w:val="28"/>
        </w:rPr>
        <w:t>«</w:t>
      </w:r>
      <w:r w:rsidRPr="00514BD4" w:rsidR="00D17904">
        <w:rPr>
          <w:sz w:val="28"/>
          <w:szCs w:val="28"/>
        </w:rPr>
        <w:t>обезличено»</w:t>
      </w:r>
      <w:r>
        <w:rPr>
          <w:sz w:val="28"/>
          <w:szCs w:val="28"/>
        </w:rPr>
        <w:t>, не привлекавшегося к административной ответственности,</w:t>
      </w:r>
    </w:p>
    <w:p w:rsidR="005E1223" w:rsidP="005E1223">
      <w:pPr>
        <w:pStyle w:val="BodyText2"/>
        <w:widowControl/>
        <w:ind w:firstLine="0"/>
        <w:rPr>
          <w:sz w:val="28"/>
          <w:szCs w:val="28"/>
        </w:rPr>
      </w:pPr>
    </w:p>
    <w:p w:rsidR="005E1223" w:rsidP="005E122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5E1223" w:rsidP="005E1223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Динмухаметов</w:t>
      </w:r>
      <w:r>
        <w:rPr>
          <w:sz w:val="28"/>
          <w:szCs w:val="28"/>
        </w:rPr>
        <w:t xml:space="preserve"> Ф.М., являясь глав</w:t>
      </w:r>
      <w:r w:rsidR="00A03F3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514BD4" w:rsidR="00D17904">
        <w:rPr>
          <w:sz w:val="28"/>
          <w:szCs w:val="28"/>
        </w:rPr>
        <w:t>«обезличено</w:t>
      </w:r>
      <w:r w:rsidRPr="00514BD4" w:rsidR="00D17904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оселения Рыбно-Слободского муниципального района Республики Татарстан, и ответственным должностным лицом, в нарушение статьи 2</w:t>
      </w:r>
      <w:r w:rsidR="00A03F31">
        <w:rPr>
          <w:sz w:val="28"/>
          <w:szCs w:val="28"/>
        </w:rPr>
        <w:t>30</w:t>
      </w:r>
      <w:r>
        <w:rPr>
          <w:sz w:val="28"/>
          <w:szCs w:val="28"/>
        </w:rPr>
        <w:t xml:space="preserve"> Налогового кодекса Российской Федерации (далее НК РФ) несвоевременно представил </w:t>
      </w:r>
      <w:r w:rsidR="00A03F31">
        <w:rPr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>
        <w:rPr>
          <w:sz w:val="28"/>
          <w:szCs w:val="28"/>
        </w:rPr>
        <w:t xml:space="preserve"> за полугодие 2021 года. Срок представления </w:t>
      </w:r>
      <w:r w:rsidR="00A03F31">
        <w:rPr>
          <w:sz w:val="28"/>
          <w:szCs w:val="28"/>
        </w:rPr>
        <w:t>расчета сумм налога на доходы физических лиц, исчисленных и удержанных налоговым агентом</w:t>
      </w:r>
      <w:r>
        <w:rPr>
          <w:sz w:val="28"/>
          <w:szCs w:val="28"/>
        </w:rPr>
        <w:t xml:space="preserve"> за полугодие 2021 года не позднее 2 </w:t>
      </w:r>
      <w:r w:rsidR="00A03F3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года, </w:t>
      </w:r>
      <w:r w:rsidR="00A03F31">
        <w:rPr>
          <w:sz w:val="28"/>
          <w:szCs w:val="28"/>
        </w:rPr>
        <w:t>расчет был</w:t>
      </w:r>
      <w:r>
        <w:rPr>
          <w:sz w:val="28"/>
          <w:szCs w:val="28"/>
        </w:rPr>
        <w:t xml:space="preserve"> представлен </w:t>
      </w:r>
      <w:r w:rsidR="00A03F31">
        <w:rPr>
          <w:sz w:val="28"/>
          <w:szCs w:val="28"/>
        </w:rPr>
        <w:t>3</w:t>
      </w:r>
      <w:r>
        <w:rPr>
          <w:sz w:val="28"/>
          <w:szCs w:val="28"/>
        </w:rPr>
        <w:t xml:space="preserve">1 августа 2021 года.    </w:t>
      </w:r>
    </w:p>
    <w:p w:rsidR="005E1223" w:rsidP="004E74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Динмухаметов</w:t>
      </w:r>
      <w:r>
        <w:rPr>
          <w:rFonts w:ascii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387BA9" w:rsidRPr="00387BA9" w:rsidP="00387B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9"/>
          <w:szCs w:val="29"/>
        </w:rPr>
      </w:pPr>
      <w:r w:rsidRPr="004E74B8">
        <w:rPr>
          <w:sz w:val="28"/>
          <w:szCs w:val="28"/>
        </w:rPr>
        <w:t>В соответствии с пунктом 2 статьи 2</w:t>
      </w:r>
      <w:r w:rsidRPr="004E74B8" w:rsidR="004E74B8">
        <w:rPr>
          <w:sz w:val="28"/>
          <w:szCs w:val="28"/>
        </w:rPr>
        <w:t>30</w:t>
      </w:r>
      <w:r w:rsidRPr="004E74B8">
        <w:rPr>
          <w:sz w:val="28"/>
          <w:szCs w:val="28"/>
        </w:rPr>
        <w:t xml:space="preserve"> Налогового кодекса Российской Федерации (НК РФ)</w:t>
      </w:r>
      <w:r w:rsidRPr="004E74B8" w:rsidR="004E74B8">
        <w:rPr>
          <w:sz w:val="29"/>
          <w:szCs w:val="29"/>
        </w:rPr>
        <w:t xml:space="preserve"> налоговые агенты представляют в налоговый орган по месту </w:t>
      </w:r>
      <w:r w:rsidRPr="00387BA9" w:rsidR="004E74B8">
        <w:rPr>
          <w:sz w:val="29"/>
          <w:szCs w:val="29"/>
        </w:rPr>
        <w:t xml:space="preserve">учета: </w:t>
      </w:r>
      <w:r>
        <w:rPr>
          <w:sz w:val="28"/>
          <w:szCs w:val="28"/>
        </w:rPr>
        <w:t xml:space="preserve">расчет сумм налога на доходы физических лиц, исчисленных и удержанных налоговым агентом, </w:t>
      </w:r>
      <w:r w:rsidRPr="00387BA9" w:rsidR="004E74B8">
        <w:rPr>
          <w:sz w:val="29"/>
          <w:szCs w:val="29"/>
        </w:rPr>
        <w:t xml:space="preserve">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</w:t>
      </w:r>
      <w:r w:rsidRPr="00387BA9" w:rsidR="004E74B8">
        <w:rPr>
          <w:sz w:val="29"/>
          <w:szCs w:val="29"/>
        </w:rPr>
        <w:t xml:space="preserve"> периодом</w:t>
      </w:r>
      <w:r>
        <w:rPr>
          <w:sz w:val="29"/>
          <w:szCs w:val="29"/>
        </w:rPr>
        <w:t>,п</w:t>
      </w:r>
      <w:r>
        <w:rPr>
          <w:sz w:val="29"/>
          <w:szCs w:val="29"/>
        </w:rPr>
        <w:t>о </w:t>
      </w:r>
      <w:hyperlink r:id="rId4" w:anchor="/multilink/10900200/paragraph/14511/number/0" w:history="1">
        <w:r w:rsidRPr="00387BA9">
          <w:rPr>
            <w:rStyle w:val="Hyperlink"/>
            <w:color w:val="auto"/>
            <w:sz w:val="29"/>
            <w:szCs w:val="29"/>
            <w:u w:val="none"/>
          </w:rPr>
          <w:t>формам</w:t>
        </w:r>
      </w:hyperlink>
      <w:r w:rsidRPr="00387BA9">
        <w:rPr>
          <w:sz w:val="29"/>
          <w:szCs w:val="29"/>
        </w:rPr>
        <w:t>, </w:t>
      </w:r>
      <w:hyperlink r:id="rId4" w:anchor="/document/74841007/entry/3000" w:history="1">
        <w:r w:rsidRPr="00387BA9">
          <w:rPr>
            <w:rStyle w:val="Hyperlink"/>
            <w:color w:val="auto"/>
            <w:sz w:val="29"/>
            <w:szCs w:val="29"/>
            <w:u w:val="none"/>
          </w:rPr>
          <w:t>форматам</w:t>
        </w:r>
      </w:hyperlink>
      <w:r w:rsidRPr="00387BA9">
        <w:rPr>
          <w:sz w:val="29"/>
          <w:szCs w:val="29"/>
        </w:rPr>
        <w:t> и в </w:t>
      </w:r>
      <w:hyperlink r:id="rId4" w:anchor="/document/74841007/entry/2000" w:history="1">
        <w:r w:rsidRPr="00387BA9">
          <w:rPr>
            <w:rStyle w:val="Hyperlink"/>
            <w:color w:val="auto"/>
            <w:sz w:val="29"/>
            <w:szCs w:val="29"/>
            <w:u w:val="none"/>
          </w:rPr>
          <w:t>порядке</w:t>
        </w:r>
      </w:hyperlink>
      <w:r w:rsidRPr="00387BA9">
        <w:rPr>
          <w:sz w:val="29"/>
          <w:szCs w:val="29"/>
        </w:rPr>
        <w:t>,</w:t>
      </w:r>
      <w:r>
        <w:rPr>
          <w:sz w:val="29"/>
          <w:szCs w:val="29"/>
        </w:rPr>
        <w:t xml:space="preserve"> которые утверждены федеральным органом исполнительной власти, уполномоченным по контролю и надзору в области налогов и сборов</w:t>
      </w:r>
      <w:r w:rsidR="005E7AEE">
        <w:rPr>
          <w:sz w:val="29"/>
          <w:szCs w:val="29"/>
        </w:rPr>
        <w:t>.</w:t>
      </w:r>
    </w:p>
    <w:p w:rsidR="005E1223" w:rsidP="00387BA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7BA9">
        <w:rPr>
          <w:sz w:val="28"/>
          <w:szCs w:val="28"/>
        </w:rPr>
        <w:t xml:space="preserve">Вина </w:t>
      </w:r>
      <w:r w:rsidRPr="00387BA9">
        <w:rPr>
          <w:sz w:val="28"/>
          <w:szCs w:val="28"/>
        </w:rPr>
        <w:t>Динмухаметова</w:t>
      </w:r>
      <w:r w:rsidRPr="00387BA9">
        <w:rPr>
          <w:sz w:val="28"/>
          <w:szCs w:val="28"/>
        </w:rPr>
        <w:t xml:space="preserve"> Ф.М. в совершении административного правонарушения подтверждается протоколом об административном правонарушении №</w:t>
      </w:r>
      <w:r w:rsidRPr="00514BD4" w:rsidR="00D17904">
        <w:rPr>
          <w:sz w:val="28"/>
          <w:szCs w:val="28"/>
        </w:rPr>
        <w:t>«обезличено»</w:t>
      </w:r>
      <w:r w:rsidRPr="00387BA9">
        <w:rPr>
          <w:sz w:val="28"/>
          <w:szCs w:val="28"/>
        </w:rPr>
        <w:t xml:space="preserve"> от </w:t>
      </w:r>
      <w:r w:rsidRPr="00387BA9" w:rsidR="00B2598D">
        <w:rPr>
          <w:sz w:val="28"/>
          <w:szCs w:val="28"/>
        </w:rPr>
        <w:t>12</w:t>
      </w:r>
      <w:r w:rsidRPr="00387BA9">
        <w:rPr>
          <w:sz w:val="28"/>
          <w:szCs w:val="28"/>
        </w:rPr>
        <w:t xml:space="preserve"> июля 2022 года, выпиской из Единого государственного </w:t>
      </w:r>
      <w:r>
        <w:rPr>
          <w:sz w:val="28"/>
          <w:szCs w:val="28"/>
        </w:rPr>
        <w:t xml:space="preserve">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</w:t>
      </w:r>
      <w:r w:rsidR="00B2598D">
        <w:rPr>
          <w:sz w:val="28"/>
          <w:szCs w:val="28"/>
        </w:rPr>
        <w:t xml:space="preserve">расчета по форме 6-НДФЛ </w:t>
      </w:r>
      <w:r>
        <w:rPr>
          <w:sz w:val="28"/>
          <w:szCs w:val="28"/>
        </w:rPr>
        <w:t>за п</w:t>
      </w:r>
      <w:r w:rsidR="00B2598D">
        <w:rPr>
          <w:sz w:val="28"/>
          <w:szCs w:val="28"/>
        </w:rPr>
        <w:t xml:space="preserve">олугодие </w:t>
      </w:r>
      <w:r>
        <w:rPr>
          <w:sz w:val="28"/>
          <w:szCs w:val="28"/>
        </w:rPr>
        <w:t>2021 года.</w:t>
      </w:r>
    </w:p>
    <w:p w:rsidR="005E1223" w:rsidP="005E1223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Динмухаметов</w:t>
      </w:r>
      <w:r>
        <w:rPr>
          <w:sz w:val="28"/>
          <w:szCs w:val="28"/>
        </w:rPr>
        <w:t xml:space="preserve"> Ф.М. совершил административное правонарушение, предусмотренное частью 1 статьи 15.6 КоАП РФ - непредставление в установленный законодательством о налогах и сборах срок</w:t>
      </w:r>
      <w:r w:rsidR="00EA640F">
        <w:rPr>
          <w:sz w:val="28"/>
          <w:szCs w:val="28"/>
        </w:rPr>
        <w:t>,</w:t>
      </w:r>
      <w:r>
        <w:rPr>
          <w:sz w:val="28"/>
          <w:szCs w:val="28"/>
        </w:rPr>
        <w:t>оформленных в установленном порядке документов и (или) иных сведений, необходимых для осу</w:t>
      </w:r>
      <w:r w:rsidR="00EA640F">
        <w:rPr>
          <w:sz w:val="28"/>
          <w:szCs w:val="28"/>
        </w:rPr>
        <w:t>ществления налогового контроля</w:t>
      </w:r>
      <w:r>
        <w:rPr>
          <w:sz w:val="28"/>
          <w:szCs w:val="28"/>
        </w:rPr>
        <w:t>.</w:t>
      </w:r>
    </w:p>
    <w:p w:rsidR="00121166" w:rsidP="00121166">
      <w:pPr>
        <w:pStyle w:val="BodyText2"/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21166" w:rsidRPr="00121166" w:rsidP="00121166">
      <w:pPr>
        <w:pStyle w:val="BodyText2"/>
        <w:widowControl/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Частью 1 ст. 4.1.1 КоАП РФ установлено, что за </w:t>
      </w:r>
      <w:r>
        <w:rPr>
          <w:sz w:val="28"/>
          <w:szCs w:val="28"/>
          <w:shd w:val="clear" w:color="auto" w:fill="FFFFFF"/>
        </w:rPr>
        <w:t xml:space="preserve">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121166">
        <w:rPr>
          <w:sz w:val="28"/>
          <w:szCs w:val="28"/>
          <w:shd w:val="clear" w:color="auto" w:fill="FFFFFF"/>
        </w:rPr>
        <w:t>наказания в виде предупреждения не предусмотрено соответствующей статьей </w:t>
      </w:r>
      <w:hyperlink r:id="rId4" w:anchor="/document/12125267/entry/2000" w:history="1">
        <w:r w:rsidRPr="001211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121166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 w:rsidRPr="00121166">
        <w:rPr>
          <w:sz w:val="28"/>
          <w:szCs w:val="28"/>
          <w:shd w:val="clear" w:color="auto" w:fill="FFFFFF"/>
        </w:rPr>
        <w:t>, предусмотренных</w:t>
      </w:r>
      <w:hyperlink r:id="rId4" w:anchor="/document/12125267/entry/3402" w:history="1">
        <w:r w:rsidRPr="001211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121166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</w:t>
      </w:r>
      <w:hyperlink r:id="rId4" w:anchor="/document/71435368/entry/4112" w:history="1">
        <w:r w:rsidRPr="001211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121166">
        <w:rPr>
          <w:sz w:val="28"/>
          <w:szCs w:val="28"/>
          <w:shd w:val="clear" w:color="auto" w:fill="FFFFFF"/>
        </w:rPr>
        <w:t>настоящей статьи.</w:t>
      </w:r>
    </w:p>
    <w:p w:rsidR="00121166" w:rsidP="00121166">
      <w:pPr>
        <w:pStyle w:val="BodyText"/>
        <w:spacing w:after="0"/>
        <w:ind w:firstLine="851"/>
        <w:jc w:val="both"/>
        <w:rPr>
          <w:sz w:val="28"/>
          <w:szCs w:val="28"/>
        </w:rPr>
      </w:pPr>
      <w:r w:rsidRPr="00121166">
        <w:rPr>
          <w:sz w:val="28"/>
          <w:szCs w:val="28"/>
        </w:rPr>
        <w:t xml:space="preserve">Исследовав обстоятельства совершенного правонарушения, учитывая совершение правонарушения впервые, отсутствие  причинения вреда или возникновения угрозы причинения вреда жизни и </w:t>
      </w:r>
      <w:r>
        <w:rPr>
          <w:sz w:val="28"/>
          <w:szCs w:val="28"/>
        </w:rPr>
        <w:t xml:space="preserve">здоровью людей,  суд приходит к выводу о наличии оснований для применения нормы ч. 1 ст. 4.1.1 КоАП РФ  в отношении должностного лица главы Совета </w:t>
      </w:r>
      <w:r>
        <w:rPr>
          <w:sz w:val="28"/>
          <w:szCs w:val="28"/>
        </w:rPr>
        <w:t>Бетьковского</w:t>
      </w:r>
      <w:r>
        <w:rPr>
          <w:sz w:val="28"/>
          <w:szCs w:val="28"/>
        </w:rPr>
        <w:t xml:space="preserve"> сельского поселения Рыбно-Слободского муниципального района Республики Татарстан </w:t>
      </w:r>
      <w:r>
        <w:rPr>
          <w:sz w:val="28"/>
          <w:szCs w:val="28"/>
        </w:rPr>
        <w:t>Динмухаметова</w:t>
      </w:r>
      <w:r>
        <w:rPr>
          <w:sz w:val="28"/>
          <w:szCs w:val="28"/>
        </w:rPr>
        <w:t xml:space="preserve"> Ф.М., заменив административное наказание в виде штрафа предупреждением.</w:t>
      </w:r>
    </w:p>
    <w:p w:rsidR="005E1223" w:rsidP="005E12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E1223" w:rsidP="005E122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E1223" w:rsidP="005E1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14BD4" w:rsidR="00D17904">
        <w:rPr>
          <w:sz w:val="28"/>
          <w:szCs w:val="28"/>
        </w:rPr>
        <w:t>«обезличено</w:t>
      </w:r>
      <w:r w:rsidRPr="00514BD4" w:rsidR="00D17904">
        <w:rPr>
          <w:sz w:val="28"/>
          <w:szCs w:val="28"/>
        </w:rPr>
        <w:t>»</w:t>
      </w:r>
      <w:r w:rsidRPr="005E1223">
        <w:rPr>
          <w:rFonts w:ascii="Times New Roman" w:hAnsi="Times New Roman" w:cs="Times New Roman"/>
          <w:sz w:val="28"/>
          <w:szCs w:val="28"/>
        </w:rPr>
        <w:t>п</w:t>
      </w:r>
      <w:r w:rsidRPr="005E1223">
        <w:rPr>
          <w:rFonts w:ascii="Times New Roman" w:hAnsi="Times New Roman" w:cs="Times New Roman"/>
          <w:sz w:val="28"/>
          <w:szCs w:val="28"/>
        </w:rPr>
        <w:t xml:space="preserve">оселения Рыбно-Слободского муниципального района Республики Татарстан </w:t>
      </w:r>
      <w:r w:rsidRPr="005E1223">
        <w:rPr>
          <w:rFonts w:ascii="Times New Roman" w:hAnsi="Times New Roman" w:cs="Times New Roman"/>
          <w:sz w:val="28"/>
          <w:szCs w:val="28"/>
        </w:rPr>
        <w:t>ДинмухаметоваФ</w:t>
      </w:r>
      <w:r w:rsidR="00D17904">
        <w:rPr>
          <w:rFonts w:ascii="Times New Roman" w:hAnsi="Times New Roman" w:cs="Times New Roman"/>
          <w:sz w:val="28"/>
          <w:szCs w:val="28"/>
        </w:rPr>
        <w:t>.</w:t>
      </w:r>
      <w:r w:rsidRPr="005E1223">
        <w:rPr>
          <w:rFonts w:ascii="Times New Roman" w:hAnsi="Times New Roman" w:cs="Times New Roman"/>
          <w:sz w:val="28"/>
          <w:szCs w:val="28"/>
        </w:rPr>
        <w:t>М</w:t>
      </w:r>
      <w:r w:rsidR="00D17904">
        <w:rPr>
          <w:rFonts w:ascii="Times New Roman" w:hAnsi="Times New Roman" w:cs="Times New Roman"/>
          <w:sz w:val="28"/>
          <w:szCs w:val="28"/>
        </w:rPr>
        <w:t>.</w:t>
      </w:r>
      <w:r w:rsidRPr="005E122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15.6 частью 1 КоАП РФ, и назначить ему наказание в виде</w:t>
      </w:r>
      <w:r w:rsidR="00121166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23" w:rsidP="005E122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E1223" w:rsidP="005E1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5E12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667"/>
    <w:rsid w:val="00102E86"/>
    <w:rsid w:val="00121166"/>
    <w:rsid w:val="001A2667"/>
    <w:rsid w:val="001F34A9"/>
    <w:rsid w:val="00387BA9"/>
    <w:rsid w:val="004E74B8"/>
    <w:rsid w:val="00514BD4"/>
    <w:rsid w:val="005A49B7"/>
    <w:rsid w:val="005E1223"/>
    <w:rsid w:val="005E7AEE"/>
    <w:rsid w:val="006C3E8A"/>
    <w:rsid w:val="00914E55"/>
    <w:rsid w:val="00A03F31"/>
    <w:rsid w:val="00B2598D"/>
    <w:rsid w:val="00C866FE"/>
    <w:rsid w:val="00D17904"/>
    <w:rsid w:val="00EA64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2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E12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5E1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12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1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E122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E1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1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4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74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116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