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75D" w:rsidP="0022775D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16MS0171-01-2022-001573-55</w:t>
      </w:r>
    </w:p>
    <w:p w:rsidR="0022775D" w:rsidP="0022775D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5-570/2022</w:t>
      </w:r>
    </w:p>
    <w:p w:rsidR="0022775D" w:rsidP="0022775D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775D" w:rsidP="0022775D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июля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22775D" w:rsidP="002277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22775D" w:rsidP="002277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22775D" w:rsidP="0022775D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НабиуллинаА</w:t>
      </w:r>
      <w:r w:rsidR="00EF6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EF6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EF630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Рыбно-Слободского района, Татарской АССР,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EF630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22775D" w:rsidP="0022775D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775D" w:rsidP="0022775D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2775D" w:rsidP="0022775D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2022 г. в 7 часов 3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о приводе должника по исполнительному производству № </w:t>
      </w:r>
      <w:r w:rsidRPr="00514BD4" w:rsidR="00EF6306">
        <w:rPr>
          <w:sz w:val="28"/>
          <w:szCs w:val="28"/>
        </w:rPr>
        <w:t>«обезличено</w:t>
      </w:r>
      <w:r w:rsidRPr="00514BD4" w:rsidR="00EF630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28м</w:t>
      </w:r>
      <w:r>
        <w:rPr>
          <w:rFonts w:ascii="Times New Roman" w:hAnsi="Times New Roman" w:cs="Times New Roman"/>
          <w:sz w:val="28"/>
          <w:szCs w:val="28"/>
        </w:rPr>
        <w:t>ая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отделения – старшему </w:t>
      </w:r>
      <w:r>
        <w:rPr>
          <w:rFonts w:ascii="Times New Roman" w:hAnsi="Times New Roman" w:cs="Times New Roman"/>
          <w:sz w:val="28"/>
          <w:szCs w:val="28"/>
        </w:rPr>
        <w:t>судебному приставу Рыбно-Слободского РО СП, воспрепятствовал законной деятельности судебного пристава по ОУПДС.</w:t>
      </w:r>
    </w:p>
    <w:p w:rsidR="0022775D" w:rsidP="00227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22775D" w:rsidP="0022775D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B7FAE">
        <w:rPr>
          <w:rFonts w:ascii="Times New Roman" w:hAnsi="Times New Roman" w:cs="Times New Roman"/>
          <w:sz w:val="28"/>
          <w:szCs w:val="28"/>
        </w:rPr>
        <w:t>Набиуллина</w:t>
      </w:r>
      <w:r w:rsidR="000B7FAE">
        <w:rPr>
          <w:rFonts w:ascii="Times New Roman" w:hAnsi="Times New Roman"/>
          <w:sz w:val="28"/>
          <w:szCs w:val="28"/>
        </w:rPr>
        <w:t>А.</w:t>
      </w:r>
      <w:r w:rsidR="000B7FA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 протоколом об административном правонарушении № </w:t>
      </w:r>
      <w:r w:rsidRPr="00514BD4" w:rsidR="00EF630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7FA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 2022 года; актом об обнаружении правонарушения от </w:t>
      </w:r>
      <w:r w:rsidR="000B7FA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 2022 г., постановлением о приводе должника по ИП от 6 июля 2022 г. </w:t>
      </w:r>
    </w:p>
    <w:p w:rsidR="0022775D" w:rsidP="0022775D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0B7FAE">
        <w:rPr>
          <w:rFonts w:ascii="Times New Roman" w:hAnsi="Times New Roman"/>
          <w:sz w:val="28"/>
          <w:szCs w:val="28"/>
        </w:rPr>
        <w:t>Набиуллина</w:t>
      </w:r>
      <w:r w:rsidR="000B7FAE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22775D" w:rsidP="0022775D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22775D" w:rsidP="0022775D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Набиуллину</w:t>
      </w:r>
      <w:r>
        <w:rPr>
          <w:rFonts w:ascii="Times New Roman" w:hAnsi="Times New Roman"/>
          <w:sz w:val="28"/>
          <w:szCs w:val="28"/>
        </w:rPr>
        <w:t xml:space="preserve"> А.Н.мировой судья учитывает характер совершенного правонарушения, личность правонарушителя.</w:t>
      </w:r>
    </w:p>
    <w:p w:rsidR="0022775D" w:rsidP="0022775D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22775D" w:rsidP="0022775D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2775D" w:rsidP="00227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2775D" w:rsidP="00227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НабиуллинаА</w:t>
      </w:r>
      <w:r w:rsidR="00EF6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EF6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22775D" w:rsidP="0022775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2775D" w:rsidP="0022775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22775D" w:rsidP="0022775D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2775D" w:rsidP="0022775D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22775D" w:rsidP="0022775D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EF6306">
        <w:rPr>
          <w:sz w:val="28"/>
          <w:szCs w:val="28"/>
        </w:rPr>
        <w:t>«обезличено»</w:t>
      </w:r>
    </w:p>
    <w:p w:rsidR="0022775D" w:rsidP="0022775D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775D" w:rsidP="0022775D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2775D" w:rsidP="002277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06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22065B">
        <w:rPr>
          <w:rFonts w:ascii="Times New Roman" w:hAnsi="Times New Roman" w:cs="Times New Roman"/>
          <w:sz w:val="28"/>
          <w:szCs w:val="28"/>
        </w:rPr>
        <w:t>)</w:t>
      </w:r>
    </w:p>
    <w:p w:rsidR="0022775D" w:rsidP="0022775D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775D" w:rsidP="0022775D">
      <w:pPr>
        <w:rPr>
          <w:rFonts w:ascii="Times New Roman" w:hAnsi="Times New Roman" w:cs="Times New Roman"/>
        </w:rPr>
      </w:pPr>
    </w:p>
    <w:p w:rsidR="0022775D" w:rsidP="0022775D">
      <w:pPr>
        <w:rPr>
          <w:rFonts w:ascii="Times New Roman" w:hAnsi="Times New Roman" w:cs="Times New Roman"/>
        </w:rPr>
      </w:pPr>
    </w:p>
    <w:p w:rsidR="0022775D" w:rsidP="0022775D">
      <w:pPr>
        <w:rPr>
          <w:rFonts w:ascii="Times New Roman" w:hAnsi="Times New Roman" w:cs="Times New Roman"/>
        </w:rPr>
      </w:pPr>
    </w:p>
    <w:p w:rsidR="0022775D" w:rsidP="0022775D"/>
    <w:p w:rsidR="00FA3A66"/>
    <w:sectPr w:rsidSect="00227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66"/>
    <w:rsid w:val="000B7FAE"/>
    <w:rsid w:val="000F3FEB"/>
    <w:rsid w:val="0022065B"/>
    <w:rsid w:val="0022775D"/>
    <w:rsid w:val="00514BD4"/>
    <w:rsid w:val="00EF6306"/>
    <w:rsid w:val="00FA3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5D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2775D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2775D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a"/>
    <w:semiHidden/>
    <w:unhideWhenUsed/>
    <w:rsid w:val="0022775D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22775D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2775D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2775D"/>
    <w:rPr>
      <w:rFonts w:ascii="Calibri" w:eastAsia="Times New Roman" w:hAnsi="Calibri" w:cs="Calibri"/>
      <w:sz w:val="26"/>
      <w:szCs w:val="26"/>
      <w:lang w:eastAsia="ru-RU"/>
    </w:rPr>
  </w:style>
  <w:style w:type="paragraph" w:styleId="BodyText2">
    <w:name w:val="Body Text 2"/>
    <w:basedOn w:val="Normal"/>
    <w:link w:val="20"/>
    <w:semiHidden/>
    <w:unhideWhenUsed/>
    <w:rsid w:val="0022775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22775D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7FA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