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4EDB" w:rsidRPr="00851EFE" w:rsidP="00FF4EDB">
      <w:pPr>
        <w:pStyle w:val="Title"/>
        <w:widowControl/>
        <w:jc w:val="left"/>
        <w:rPr>
          <w:b w:val="0"/>
          <w:bCs w:val="0"/>
        </w:rPr>
      </w:pPr>
      <w:r w:rsidRPr="00851EFE">
        <w:rPr>
          <w:b w:val="0"/>
          <w:bCs w:val="0"/>
        </w:rPr>
        <w:t xml:space="preserve">Копия                                                                     </w:t>
      </w:r>
      <w:r w:rsidRPr="00851EFE">
        <w:t>УИД 16MS0171-01-2022-001494-98</w:t>
      </w:r>
    </w:p>
    <w:p w:rsidR="00FF4EDB" w:rsidP="00FF4EDB">
      <w:pPr>
        <w:pStyle w:val="Title"/>
        <w:widowControl/>
        <w:ind w:left="6372" w:firstLine="708"/>
        <w:jc w:val="left"/>
        <w:rPr>
          <w:b w:val="0"/>
          <w:bCs w:val="0"/>
          <w:sz w:val="28"/>
          <w:szCs w:val="28"/>
        </w:rPr>
      </w:pPr>
      <w:r w:rsidRPr="00851EFE">
        <w:rPr>
          <w:b w:val="0"/>
          <w:bCs w:val="0"/>
        </w:rPr>
        <w:t>Дело №5-544/2022</w:t>
      </w:r>
    </w:p>
    <w:p w:rsidR="00FF4EDB" w:rsidP="00FF4EDB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FF4EDB" w:rsidP="00FF4EDB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EDB" w:rsidP="00FF4EDB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F4EDB" w:rsidP="00FF4ED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EDB" w:rsidP="00FF4EDB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FF4EDB" w:rsidP="00FF4EDB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статьёй 15.33 частью 4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Бубековой</w:t>
      </w:r>
      <w:r w:rsidR="00325D1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25D19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25D19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родившейся </w:t>
      </w:r>
      <w:r w:rsidRPr="00514BD4" w:rsidR="00325D19">
        <w:rPr>
          <w:sz w:val="28"/>
          <w:szCs w:val="28"/>
        </w:rPr>
        <w:t>«обезличено</w:t>
      </w:r>
      <w:r w:rsidRPr="00514BD4" w:rsidR="00325D19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айона, Республики Татарстан, проживающей и зарегистрированной по адресу: Республика Татарстан, </w:t>
      </w:r>
      <w:r w:rsidRPr="00514BD4" w:rsidR="00325D19">
        <w:rPr>
          <w:sz w:val="28"/>
          <w:szCs w:val="28"/>
        </w:rPr>
        <w:t>«обезличено</w:t>
      </w:r>
      <w:r w:rsidRPr="00514BD4" w:rsidR="00325D19">
        <w:rPr>
          <w:sz w:val="28"/>
          <w:szCs w:val="28"/>
        </w:rPr>
        <w:t>»</w:t>
      </w:r>
      <w:r w:rsidR="00F735F0">
        <w:rPr>
          <w:sz w:val="28"/>
          <w:szCs w:val="28"/>
        </w:rPr>
        <w:t>п</w:t>
      </w:r>
      <w:r w:rsidR="00F735F0">
        <w:rPr>
          <w:sz w:val="28"/>
          <w:szCs w:val="28"/>
        </w:rPr>
        <w:t xml:space="preserve">аспорт серии </w:t>
      </w:r>
      <w:r w:rsidRPr="00514BD4" w:rsidR="00325D19">
        <w:rPr>
          <w:sz w:val="28"/>
          <w:szCs w:val="28"/>
        </w:rPr>
        <w:t>«обезличено»</w:t>
      </w:r>
      <w:r>
        <w:rPr>
          <w:sz w:val="28"/>
          <w:szCs w:val="28"/>
        </w:rPr>
        <w:t>), не привлекавшейся к административной ответственности,</w:t>
      </w:r>
    </w:p>
    <w:p w:rsidR="00FF4EDB" w:rsidP="00FF4EDB">
      <w:pPr>
        <w:pStyle w:val="BodyText2"/>
        <w:widowControl/>
        <w:ind w:firstLine="0"/>
        <w:rPr>
          <w:sz w:val="28"/>
          <w:szCs w:val="28"/>
        </w:rPr>
      </w:pPr>
    </w:p>
    <w:p w:rsidR="00FF4EDB" w:rsidP="00FF4EDB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3A75F8" w:rsidP="003A75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5F8">
        <w:rPr>
          <w:rFonts w:ascii="Times New Roman" w:hAnsi="Times New Roman" w:cs="Times New Roman"/>
          <w:sz w:val="28"/>
          <w:szCs w:val="28"/>
        </w:rPr>
        <w:t>Бубеков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75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5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5F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4D5FDC" w:rsidR="004D5FDC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4D5FDC" w:rsidR="004D5FDC">
        <w:rPr>
          <w:rFonts w:ascii="Times New Roman" w:hAnsi="Times New Roman" w:cs="Times New Roman"/>
          <w:sz w:val="28"/>
          <w:szCs w:val="28"/>
        </w:rPr>
        <w:t>Агрокам</w:t>
      </w:r>
      <w:r w:rsidRPr="004D5FDC" w:rsidR="004D5FDC">
        <w:rPr>
          <w:rFonts w:ascii="Times New Roman" w:hAnsi="Times New Roman" w:cs="Times New Roman"/>
          <w:sz w:val="28"/>
          <w:szCs w:val="28"/>
        </w:rPr>
        <w:t>»</w:t>
      </w:r>
      <w:r w:rsidRPr="004D5FDC">
        <w:rPr>
          <w:rFonts w:ascii="Times New Roman" w:hAnsi="Times New Roman" w:cs="Times New Roman"/>
          <w:sz w:val="28"/>
          <w:szCs w:val="28"/>
        </w:rPr>
        <w:t xml:space="preserve"> и ответственным должностным лицом за представление в органы Фонда социального</w:t>
      </w:r>
      <w:r w:rsidRPr="003A75F8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РФ, в нарушение требований предоставил</w:t>
      </w:r>
      <w:r w:rsidR="004D5F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сведения, влияющие на право получения застрахованным лицом соответствующего вида страхового обеспечения, иных выплат и расходов 2017-2018 годах, предусмотренных Федеральным законом от 29.12.2006 г. №255-ФЗ «Об обязательном социальном страховании на случай временной нетрудоспособности и в связи с материнством», Федеральным законом от 24.07.1998 г. №125-ФЗ «Об обязательном социальном страховании от несчастных случаев на производстве и профессиональных заболеваний», Федеральным законом от 19.05.1995 г. №81-ФЗ «О государственных пособиях гражданам, имеющим детей» и Федеральным законом от 12.01.1996 г. №8-ФЗ «О погребении и похоронном деле» с нарушением срока, а именно </w:t>
      </w:r>
      <w:r w:rsidR="004D5FDC">
        <w:rPr>
          <w:rFonts w:ascii="Times New Roman" w:hAnsi="Times New Roman" w:cs="Times New Roman"/>
          <w:sz w:val="28"/>
          <w:szCs w:val="28"/>
        </w:rPr>
        <w:t>Бубекова</w:t>
      </w:r>
      <w:r w:rsidR="004D5FDC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предоставила заявление и документы необходимые для назначени</w:t>
      </w:r>
      <w:r w:rsidR="004D5FDC">
        <w:rPr>
          <w:rFonts w:ascii="Times New Roman" w:hAnsi="Times New Roman" w:cs="Times New Roman"/>
          <w:sz w:val="28"/>
          <w:szCs w:val="28"/>
        </w:rPr>
        <w:t>я и выплаты пособия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D5FDC">
        <w:rPr>
          <w:rFonts w:ascii="Times New Roman" w:hAnsi="Times New Roman" w:cs="Times New Roman"/>
          <w:sz w:val="28"/>
          <w:szCs w:val="28"/>
        </w:rPr>
        <w:t>2июл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4D5F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страхователем (работодателем) был </w:t>
      </w:r>
      <w:r>
        <w:rPr>
          <w:rFonts w:ascii="Times New Roman" w:hAnsi="Times New Roman" w:cs="Times New Roman"/>
          <w:sz w:val="28"/>
          <w:szCs w:val="28"/>
        </w:rPr>
        <w:t>сформирован и направлен</w:t>
      </w:r>
      <w:r>
        <w:rPr>
          <w:rFonts w:ascii="Times New Roman" w:hAnsi="Times New Roman" w:cs="Times New Roman"/>
          <w:sz w:val="28"/>
          <w:szCs w:val="28"/>
        </w:rPr>
        <w:t xml:space="preserve"> реестр  сведений в электронной форме </w:t>
      </w:r>
      <w:r w:rsidR="004D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D5FDC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5F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:rsidR="00FF4EDB" w:rsidP="003A75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от 21.04.2011 г. №294 «Об особенностях финансового обеспечения, назначения и 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 за непредставление документов, недостоверность либо сокрытие сведений, влияющих на право получения застрахованным лицом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вида страхового обеспечения, иных выплат и расходов, предусмотренных Федеральным законом №255-ФЗ, Федеральным законом №125-ФЗ, Федеральным законом №81-ФЗ и </w:t>
      </w:r>
      <w:r>
        <w:rPr>
          <w:rFonts w:ascii="Times New Roman" w:hAnsi="Times New Roman" w:cs="Times New Roman"/>
          <w:sz w:val="28"/>
          <w:szCs w:val="28"/>
        </w:rPr>
        <w:t>Федеральным законом  №8-ФЗ страхователь несет ответственность в соответствии с законодательством Российской Федерации</w:t>
      </w:r>
    </w:p>
    <w:p w:rsidR="00FF4EDB" w:rsidP="00FF4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>, будучи извещенной надлежащим образом, в суд не явилась, ходатайств не заявляла, определено рассмотреть дело в её отсутствии.</w:t>
      </w:r>
    </w:p>
    <w:p w:rsidR="00FF4EDB" w:rsidP="00FF4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вина подтверждается протоколом об административном правонарушении </w:t>
      </w:r>
      <w:r w:rsidR="004D5FDC">
        <w:rPr>
          <w:rFonts w:ascii="Times New Roman" w:hAnsi="Times New Roman" w:cs="Times New Roman"/>
          <w:sz w:val="28"/>
          <w:szCs w:val="28"/>
        </w:rPr>
        <w:t xml:space="preserve">№ 94883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4D5F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D5F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5FDC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5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докладной запиской от 2</w:t>
      </w:r>
      <w:r w:rsidR="004D5FDC">
        <w:rPr>
          <w:rFonts w:ascii="Times New Roman" w:hAnsi="Times New Roman" w:cs="Times New Roman"/>
          <w:sz w:val="28"/>
          <w:szCs w:val="28"/>
        </w:rPr>
        <w:t>2марта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5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F4EDB" w:rsidP="00FF4EDB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Бубекова</w:t>
      </w:r>
      <w:r>
        <w:rPr>
          <w:sz w:val="28"/>
          <w:szCs w:val="28"/>
        </w:rPr>
        <w:t xml:space="preserve"> Г.Н.</w:t>
      </w:r>
      <w:r>
        <w:rPr>
          <w:sz w:val="28"/>
          <w:szCs w:val="28"/>
        </w:rPr>
        <w:t>совершила правонарушение, предусмотренное статьёй 15.33 частью 4 КоАП РФ, -</w:t>
      </w:r>
      <w:r>
        <w:rPr>
          <w:sz w:val="28"/>
          <w:szCs w:val="28"/>
        </w:rPr>
        <w:t xml:space="preserve"> нарушение срока</w:t>
      </w:r>
      <w:r>
        <w:rPr>
          <w:sz w:val="28"/>
          <w:szCs w:val="28"/>
          <w:shd w:val="clear" w:color="auto" w:fill="FFFFFF"/>
        </w:rPr>
        <w:t>представлени</w:t>
      </w:r>
      <w:r>
        <w:rPr>
          <w:sz w:val="28"/>
          <w:szCs w:val="28"/>
          <w:shd w:val="clear" w:color="auto" w:fill="FFFFFF"/>
        </w:rPr>
        <w:t>ядокументов и иных сведений</w:t>
      </w:r>
      <w:r>
        <w:rPr>
          <w:sz w:val="28"/>
          <w:szCs w:val="28"/>
          <w:shd w:val="clear" w:color="auto" w:fill="FFFFFF"/>
        </w:rPr>
        <w:t>,н</w:t>
      </w:r>
      <w:r>
        <w:rPr>
          <w:sz w:val="28"/>
          <w:szCs w:val="28"/>
          <w:shd w:val="clear" w:color="auto" w:fill="FFFFFF"/>
        </w:rPr>
        <w:t xml:space="preserve">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</w:t>
      </w:r>
      <w:r>
        <w:rPr>
          <w:sz w:val="28"/>
          <w:szCs w:val="28"/>
          <w:shd w:val="clear" w:color="auto" w:fill="FFFFFF"/>
        </w:rPr>
        <w:t>в соответствии с законодательством Российской Федерации об обязательном социальном страховании на случай временной нетрудоспосо</w:t>
      </w:r>
      <w:r>
        <w:rPr>
          <w:sz w:val="28"/>
          <w:szCs w:val="28"/>
          <w:shd w:val="clear" w:color="auto" w:fill="FFFFFF"/>
        </w:rPr>
        <w:t>бности и в связи с материнством</w:t>
      </w:r>
      <w:r>
        <w:rPr>
          <w:sz w:val="28"/>
          <w:szCs w:val="28"/>
        </w:rPr>
        <w:t xml:space="preserve">.            </w:t>
      </w:r>
    </w:p>
    <w:p w:rsidR="00FF4EDB" w:rsidP="00FF4EDB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4D5FDC">
        <w:rPr>
          <w:sz w:val="28"/>
          <w:szCs w:val="28"/>
        </w:rPr>
        <w:t>Бубековой</w:t>
      </w:r>
      <w:r w:rsidR="004D5FDC">
        <w:rPr>
          <w:sz w:val="28"/>
          <w:szCs w:val="28"/>
        </w:rPr>
        <w:t xml:space="preserve"> Г.Н.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</w:t>
      </w:r>
      <w:r w:rsidR="004D5FDC">
        <w:rPr>
          <w:sz w:val="28"/>
          <w:szCs w:val="28"/>
        </w:rPr>
        <w:t>ё</w:t>
      </w:r>
      <w:r>
        <w:rPr>
          <w:sz w:val="28"/>
          <w:szCs w:val="28"/>
        </w:rPr>
        <w:t xml:space="preserve"> материальное и семейное положение.</w:t>
      </w:r>
    </w:p>
    <w:p w:rsidR="00FF4EDB" w:rsidP="00FF4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F4EDB" w:rsidP="00FF4ED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F4EDB" w:rsidP="00FF4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FD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14BD4" w:rsidR="00325D19">
        <w:rPr>
          <w:sz w:val="28"/>
          <w:szCs w:val="28"/>
        </w:rPr>
        <w:t>«обезличено</w:t>
      </w:r>
      <w:r w:rsidRPr="00514BD4" w:rsidR="00325D19">
        <w:rPr>
          <w:sz w:val="28"/>
          <w:szCs w:val="28"/>
        </w:rPr>
        <w:t>»</w:t>
      </w:r>
      <w:r w:rsidRPr="004D5FDC">
        <w:rPr>
          <w:rFonts w:ascii="Times New Roman" w:hAnsi="Times New Roman" w:cs="Times New Roman"/>
          <w:sz w:val="28"/>
          <w:szCs w:val="28"/>
        </w:rPr>
        <w:t>»</w:t>
      </w:r>
      <w:r w:rsidRPr="004D5FDC" w:rsidR="003A75F8">
        <w:rPr>
          <w:rFonts w:ascii="Times New Roman" w:hAnsi="Times New Roman" w:cs="Times New Roman"/>
          <w:sz w:val="28"/>
          <w:szCs w:val="28"/>
        </w:rPr>
        <w:t>Бубеков</w:t>
      </w:r>
      <w:r w:rsidRPr="004D5FDC">
        <w:rPr>
          <w:rFonts w:ascii="Times New Roman" w:hAnsi="Times New Roman" w:cs="Times New Roman"/>
          <w:sz w:val="28"/>
          <w:szCs w:val="28"/>
        </w:rPr>
        <w:t>у</w:t>
      </w:r>
      <w:r w:rsidRPr="004D5FDC" w:rsidR="003A75F8">
        <w:rPr>
          <w:rFonts w:ascii="Times New Roman" w:hAnsi="Times New Roman" w:cs="Times New Roman"/>
          <w:sz w:val="28"/>
          <w:szCs w:val="28"/>
        </w:rPr>
        <w:t xml:space="preserve"> Г</w:t>
      </w:r>
      <w:r w:rsidR="00325D19">
        <w:rPr>
          <w:rFonts w:ascii="Times New Roman" w:hAnsi="Times New Roman" w:cs="Times New Roman"/>
          <w:sz w:val="28"/>
          <w:szCs w:val="28"/>
        </w:rPr>
        <w:t>.</w:t>
      </w:r>
      <w:r w:rsidRPr="004D5FDC" w:rsidR="003A75F8">
        <w:rPr>
          <w:rFonts w:ascii="Times New Roman" w:hAnsi="Times New Roman" w:cs="Times New Roman"/>
          <w:sz w:val="28"/>
          <w:szCs w:val="28"/>
        </w:rPr>
        <w:t xml:space="preserve"> Н</w:t>
      </w:r>
      <w:r w:rsidR="00325D19">
        <w:rPr>
          <w:rFonts w:ascii="Times New Roman" w:hAnsi="Times New Roman" w:cs="Times New Roman"/>
          <w:sz w:val="28"/>
          <w:szCs w:val="28"/>
        </w:rPr>
        <w:t>.</w:t>
      </w:r>
      <w:r w:rsidRPr="004D5FDC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</w:t>
      </w:r>
      <w:r>
        <w:rPr>
          <w:rFonts w:ascii="Times New Roman" w:hAnsi="Times New Roman" w:cs="Times New Roman"/>
          <w:sz w:val="28"/>
          <w:szCs w:val="28"/>
        </w:rPr>
        <w:t xml:space="preserve"> 15.33 частью 4 КоАП РФ, и назначить ей наказание в виде штрафа в размере 300 (триста) рублей.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штрафа: УФК по Республике Татарстан (ГУ-РО Фонда социального страхования Российской Федерации по Республике Татарстан)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/с 40102810445370000079, Отделение НБ Республика Татарстан г. Казань, 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 03</w:t>
      </w:r>
      <w:r w:rsidR="00E3254B">
        <w:rPr>
          <w:sz w:val="28"/>
          <w:szCs w:val="28"/>
        </w:rPr>
        <w:t>100</w:t>
      </w:r>
      <w:r>
        <w:rPr>
          <w:sz w:val="28"/>
          <w:szCs w:val="28"/>
        </w:rPr>
        <w:t>6430000000</w:t>
      </w:r>
      <w:r w:rsidR="00E3254B">
        <w:rPr>
          <w:sz w:val="28"/>
          <w:szCs w:val="28"/>
        </w:rPr>
        <w:t>11100, л/с 04</w:t>
      </w:r>
      <w:r>
        <w:rPr>
          <w:sz w:val="28"/>
          <w:szCs w:val="28"/>
        </w:rPr>
        <w:t>114001450, КБК 3931160</w:t>
      </w:r>
      <w:r w:rsidR="00E3254B">
        <w:rPr>
          <w:sz w:val="28"/>
          <w:szCs w:val="28"/>
        </w:rPr>
        <w:t>1230</w:t>
      </w:r>
      <w:r>
        <w:rPr>
          <w:sz w:val="28"/>
          <w:szCs w:val="28"/>
        </w:rPr>
        <w:t xml:space="preserve">070000140;  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1655003950; БИК 019205400, УИН 0,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поле: 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105 указывается ОКТМО (района, где зарегистрирован страхователь) </w:t>
      </w:r>
    </w:p>
    <w:p w:rsidR="00FF4EDB" w:rsidP="00FF4ED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110 тип платежа – АШ (административный штраф), </w:t>
      </w:r>
    </w:p>
    <w:p w:rsidR="00FF4EDB" w:rsidP="00FF4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назначение платежа – регистрационный номер страхователя</w:t>
      </w:r>
    </w:p>
    <w:p w:rsidR="00FF4EDB" w:rsidP="00FF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FF4EDB" w:rsidP="00FF4ED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F4EDB" w:rsidP="00FF4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851E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B3"/>
    <w:rsid w:val="001E24F5"/>
    <w:rsid w:val="00325D19"/>
    <w:rsid w:val="003A75F8"/>
    <w:rsid w:val="00422710"/>
    <w:rsid w:val="004339B3"/>
    <w:rsid w:val="004D5FDC"/>
    <w:rsid w:val="00514BD4"/>
    <w:rsid w:val="00851EFE"/>
    <w:rsid w:val="00D525BB"/>
    <w:rsid w:val="00E3254B"/>
    <w:rsid w:val="00F66EBD"/>
    <w:rsid w:val="00F735F0"/>
    <w:rsid w:val="00FF4E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D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F4E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FF4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F4E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F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F4ED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F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E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24F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