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D8A" w:rsidP="00801D8A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Дело 5-537/2022</w:t>
      </w:r>
    </w:p>
    <w:p w:rsidR="00801D8A" w:rsidP="00801D8A">
      <w:pPr>
        <w:spacing w:after="0" w:line="240" w:lineRule="auto"/>
      </w:pPr>
    </w:p>
    <w:p w:rsidR="00801D8A" w:rsidP="00801D8A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801D8A" w:rsidP="00801D8A">
      <w:pPr>
        <w:spacing w:after="0" w:line="240" w:lineRule="auto"/>
        <w:rPr>
          <w:rFonts w:ascii="Times New Roman" w:hAnsi="Times New Roman" w:cs="Times New Roman"/>
        </w:rPr>
      </w:pPr>
    </w:p>
    <w:p w:rsidR="00801D8A" w:rsidP="00801D8A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801D8A" w:rsidP="00801D8A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801D8A" w:rsidP="00801D8A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1D8A" w:rsidP="00801D8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01D8A" w:rsidP="00801D8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 Кадырова М</w:t>
      </w:r>
      <w:r w:rsidR="00AE5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AE5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AE5A66">
        <w:rPr>
          <w:sz w:val="28"/>
          <w:szCs w:val="28"/>
        </w:rPr>
        <w:t>«обезличено</w:t>
      </w:r>
      <w:r w:rsidRPr="00514BD4" w:rsidR="00AE5A6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ТАССР;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AE5A6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работающего, привлекавшегося к  административной ответственности по статье 20.21 КоАП РФ (16 августа 2021 г., 3 декабря 2021 г., 24 декабря 2021 г., 9 марта 2022 г., 16 мая 2022 г., 14 июня </w:t>
      </w:r>
      <w:r w:rsidR="00383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022 г. – к аресту), </w:t>
      </w:r>
    </w:p>
    <w:p w:rsidR="00801D8A" w:rsidP="00801D8A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1D8A" w:rsidP="00801D8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801D8A" w:rsidP="00801D8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1D8A" w:rsidP="00801D8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 2022 года в 10 часов00 минут, Кадыров М.Ш. возле дома № 2</w:t>
      </w:r>
      <w:r w:rsidR="00383646">
        <w:rPr>
          <w:rFonts w:ascii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hAnsi="Times New Roman" w:cs="Times New Roman"/>
          <w:sz w:val="28"/>
          <w:szCs w:val="28"/>
        </w:rPr>
        <w:t xml:space="preserve"> на ул.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83646">
        <w:rPr>
          <w:rFonts w:ascii="Times New Roman" w:hAnsi="Times New Roman" w:cs="Times New Roman"/>
          <w:sz w:val="28"/>
          <w:szCs w:val="28"/>
        </w:rPr>
        <w:t>.Ш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3646">
        <w:rPr>
          <w:rFonts w:ascii="Times New Roman" w:hAnsi="Times New Roman" w:cs="Times New Roman"/>
          <w:sz w:val="28"/>
          <w:szCs w:val="28"/>
        </w:rPr>
        <w:t>ймарданова</w:t>
      </w:r>
      <w:r>
        <w:rPr>
          <w:rFonts w:ascii="Times New Roman" w:hAnsi="Times New Roman" w:cs="Times New Roman"/>
          <w:sz w:val="28"/>
          <w:szCs w:val="28"/>
        </w:rPr>
        <w:t>п.г.т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Рыбно-Слободского района РТ, находился в состоянии алкогольного опьянения, изо рта шел резкий запах алкоголя, неопрятный внешний вид. Тем самым оскорбил человеческое достоинство и общественную нравственность. </w:t>
      </w:r>
    </w:p>
    <w:p w:rsidR="00801D8A" w:rsidP="00801D8A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Кадыров М.Ш. в судебном заседании вину признал.  </w:t>
      </w:r>
    </w:p>
    <w:p w:rsidR="00801D8A" w:rsidP="00801D8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Кадыровым М.Ш. административного правонарушения подтверждается протоколом об административном правонарушении № </w:t>
      </w:r>
      <w:r w:rsidRPr="00514BD4" w:rsidR="00AE5A6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3836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3836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 2022 г.; письменными объяснениями </w:t>
      </w:r>
      <w:r w:rsidR="00383646">
        <w:rPr>
          <w:rFonts w:ascii="Times New Roman" w:hAnsi="Times New Roman" w:cs="Times New Roman"/>
          <w:sz w:val="28"/>
          <w:szCs w:val="28"/>
        </w:rPr>
        <w:t xml:space="preserve">Захаровой Н.А. и </w:t>
      </w:r>
      <w:r>
        <w:rPr>
          <w:rFonts w:ascii="Times New Roman" w:hAnsi="Times New Roman" w:cs="Times New Roman"/>
          <w:sz w:val="28"/>
          <w:szCs w:val="28"/>
        </w:rPr>
        <w:t xml:space="preserve">Кадырова М.Ш., рапортом УУП Халилова И.Р. </w:t>
      </w:r>
    </w:p>
    <w:p w:rsidR="00801D8A" w:rsidP="00801D8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Кадырова М.Ш.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801D8A" w:rsidP="00801D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801D8A" w:rsidP="00801D8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Кадырову М.Ш. мировой судья учитывает характер совершенного правонарушения, личность правонарушителя, его материальное и семейное положение. Кадыров М.Ш.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не может применяться административный арест, Кадыров М.Ш. не является. </w:t>
      </w:r>
    </w:p>
    <w:p w:rsidR="00801D8A" w:rsidP="00801D8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801D8A" w:rsidP="00801D8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D8A" w:rsidP="00801D8A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801D8A" w:rsidP="00801D8A">
      <w:pPr>
        <w:spacing w:after="0" w:line="240" w:lineRule="auto"/>
        <w:rPr>
          <w:rFonts w:ascii="Times New Roman" w:hAnsi="Times New Roman" w:cs="Times New Roman"/>
        </w:rPr>
      </w:pPr>
    </w:p>
    <w:p w:rsidR="00801D8A" w:rsidP="00801D8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Кадырова М</w:t>
      </w:r>
      <w:r w:rsidR="00AE5A66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AE5A6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2 (двое) суток. </w:t>
      </w:r>
    </w:p>
    <w:p w:rsidR="00801D8A" w:rsidP="00801D8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</w:t>
      </w:r>
      <w:r w:rsidR="00383646">
        <w:rPr>
          <w:sz w:val="28"/>
          <w:szCs w:val="28"/>
        </w:rPr>
        <w:t>го ареста исчислять с 10 часов 20 минут 5 июля 2022 года</w:t>
      </w:r>
      <w:r>
        <w:rPr>
          <w:sz w:val="28"/>
          <w:szCs w:val="28"/>
        </w:rPr>
        <w:t xml:space="preserve">. </w:t>
      </w:r>
    </w:p>
    <w:p w:rsidR="00801D8A" w:rsidP="00801D8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801D8A" w:rsidP="00801D8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01D8A" w:rsidP="00801D8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(М.Г. Галимова)  </w:t>
      </w:r>
    </w:p>
    <w:p w:rsidR="00801D8A" w:rsidP="00801D8A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3B5"/>
    <w:sectPr w:rsidSect="00B329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B5"/>
    <w:rsid w:val="00383646"/>
    <w:rsid w:val="00514BD4"/>
    <w:rsid w:val="00801D8A"/>
    <w:rsid w:val="00894CD1"/>
    <w:rsid w:val="00AE5A66"/>
    <w:rsid w:val="00AF73B5"/>
    <w:rsid w:val="00B32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D1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801D8A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801D8A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801D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801D8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01D8A"/>
    <w:pPr>
      <w:spacing w:after="120"/>
      <w:ind w:left="283"/>
    </w:pPr>
    <w:rPr>
      <w:rFonts w:eastAsiaTheme="minorEastAsia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01D8A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801D8A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801D8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3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