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F1A8A" w:rsidP="001F1A8A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</w:t>
      </w:r>
      <w:r>
        <w:rPr>
          <w:rFonts w:ascii="Times New Roman" w:hAnsi="Times New Roman" w:cs="Times New Roman"/>
        </w:rPr>
        <w:t>УИД 16MS0171-01-2022-001443-57</w:t>
      </w:r>
    </w:p>
    <w:p w:rsidR="001F1A8A" w:rsidP="001F1A8A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Дело № 5-521/2022</w:t>
      </w:r>
    </w:p>
    <w:p w:rsidR="001F1A8A" w:rsidP="001F1A8A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1A8A" w:rsidP="001F1A8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1F1A8A" w:rsidP="001F1A8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F1A8A" w:rsidP="001F1A8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29июня 2022 г.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1F1A8A" w:rsidP="001F1A8A">
      <w:pPr>
        <w:tabs>
          <w:tab w:val="left" w:pos="360"/>
        </w:tabs>
        <w:spacing w:after="0" w:line="240" w:lineRule="auto"/>
        <w:ind w:left="69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1F1A8A" w:rsidP="001F1A8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A8A" w:rsidP="001F1A8A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1F1A8A" w:rsidP="001F1A8A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статьёй 17.8 Кодекса Российской Федерации об административных правонарушениях (далее КоАП РФ) в отношении Халилова Ф</w:t>
      </w:r>
      <w:r w:rsidR="004E4F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4E4F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4E4FAC">
        <w:rPr>
          <w:sz w:val="28"/>
          <w:szCs w:val="28"/>
        </w:rPr>
        <w:t>«обезличено</w:t>
      </w:r>
      <w:r w:rsidRPr="00514BD4" w:rsidR="004E4FA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ыбно-Слободского района Татарской АССР; зарегистрированного и проживающего по адресу: Республика Татарстан, Рыбно-Слободский район, с. </w:t>
      </w:r>
      <w:r w:rsidRPr="00514BD4" w:rsidR="004E4FAC">
        <w:rPr>
          <w:sz w:val="28"/>
          <w:szCs w:val="28"/>
        </w:rPr>
        <w:t>«обезличено»</w:t>
      </w:r>
      <w:r w:rsidR="00633C9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привлекавшегося к административной ответственности по ст. 17.8 КоАП РФ (17</w:t>
      </w:r>
      <w:r>
        <w:rPr>
          <w:rFonts w:ascii="Times New Roman" w:hAnsi="Times New Roman" w:cs="Times New Roman"/>
          <w:sz w:val="28"/>
          <w:szCs w:val="28"/>
        </w:rPr>
        <w:t xml:space="preserve"> января 2022 г.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1F1A8A" w:rsidP="001F1A8A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</w:p>
    <w:p w:rsidR="001F1A8A" w:rsidP="001F1A8A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F1A8A" w:rsidP="001F1A8A">
      <w:pPr>
        <w:pStyle w:val="BodyText"/>
        <w:spacing w:after="0"/>
        <w:jc w:val="center"/>
        <w:rPr>
          <w:sz w:val="28"/>
          <w:szCs w:val="28"/>
        </w:rPr>
      </w:pPr>
    </w:p>
    <w:p w:rsidR="001F1A8A" w:rsidP="001F1A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3C90">
        <w:rPr>
          <w:rFonts w:ascii="Times New Roman" w:hAnsi="Times New Roman" w:cs="Times New Roman"/>
          <w:sz w:val="28"/>
          <w:szCs w:val="28"/>
        </w:rPr>
        <w:t>7ию</w:t>
      </w:r>
      <w:r>
        <w:rPr>
          <w:rFonts w:ascii="Times New Roman" w:hAnsi="Times New Roman" w:cs="Times New Roman"/>
          <w:sz w:val="28"/>
          <w:szCs w:val="28"/>
        </w:rPr>
        <w:t xml:space="preserve">ня 2022 г. в </w:t>
      </w:r>
      <w:r w:rsidR="00633C90">
        <w:rPr>
          <w:rFonts w:ascii="Times New Roman" w:hAnsi="Times New Roman" w:cs="Times New Roman"/>
          <w:sz w:val="28"/>
          <w:szCs w:val="28"/>
        </w:rPr>
        <w:t>14 часов 1</w:t>
      </w:r>
      <w:r>
        <w:rPr>
          <w:rFonts w:ascii="Times New Roman" w:hAnsi="Times New Roman" w:cs="Times New Roman"/>
          <w:sz w:val="28"/>
          <w:szCs w:val="28"/>
        </w:rPr>
        <w:t>0 минут Халилов Ф.Г. на основании постановления о приводе должника по исполнительному производству №</w:t>
      </w:r>
      <w:r w:rsidRPr="00514BD4" w:rsidR="004E4FAC">
        <w:rPr>
          <w:sz w:val="28"/>
          <w:szCs w:val="28"/>
        </w:rPr>
        <w:t>«обезличено</w:t>
      </w:r>
      <w:r w:rsidRPr="00514BD4" w:rsidR="004E4FA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27 сентября 2017 г., препятствовал законной деятельности судебного пристава, находящегося при исполнении служебных обязанностей, а именно </w:t>
      </w:r>
      <w:r w:rsidR="00633C90">
        <w:rPr>
          <w:rFonts w:ascii="Times New Roman" w:hAnsi="Times New Roman" w:cs="Times New Roman"/>
          <w:sz w:val="28"/>
          <w:szCs w:val="28"/>
        </w:rPr>
        <w:t xml:space="preserve">не открывал дверь судебному приставу по ОУПДС, </w:t>
      </w:r>
      <w:r>
        <w:rPr>
          <w:rFonts w:ascii="Times New Roman" w:hAnsi="Times New Roman" w:cs="Times New Roman"/>
          <w:sz w:val="28"/>
          <w:szCs w:val="28"/>
        </w:rPr>
        <w:t xml:space="preserve">отказывался поехать к начальнику отделения старшему судебному приставу Рыбно-Слободского РО СП, воспрепятствовал законной деятельности судебного по ОУПДС.    </w:t>
      </w:r>
    </w:p>
    <w:p w:rsidR="001F1A8A" w:rsidP="001F1A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Халилов Ф.Г. обратился с ходатайством о рассмотрении дела без его участия,  определено рассмотреть дело в его отсутствии.</w:t>
      </w:r>
    </w:p>
    <w:p w:rsidR="001F1A8A" w:rsidP="001F1A8A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Халилова Ф.Г. в совершении административного правонарушения подтверждается протоколом об административном правонарушении № 43 от 27июня 2022 года, актом об обнаружении правонарушения от 27июня 2022 г., постановлением о приводе должника от 27июня 2022 года.</w:t>
      </w:r>
    </w:p>
    <w:p w:rsidR="001F1A8A" w:rsidP="001F1A8A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 об административном правонарушении, суд считает установленным, что в действиях Халилова Ф.Г. имеется состав административного правонарушения, предусмотренного статьёй 17.8 КоАП РФ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F1A8A" w:rsidP="001F1A8A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 смягчающих наказание по делу не имеется.</w:t>
      </w:r>
    </w:p>
    <w:p w:rsidR="001F1A8A" w:rsidP="001F1A8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Халилову Ф.Г. мировой судья учитывает характер совершенного правонарушения, личность правонарушителя.</w:t>
      </w:r>
    </w:p>
    <w:p w:rsidR="001F1A8A" w:rsidP="001F1A8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 </w:t>
      </w:r>
    </w:p>
    <w:p w:rsidR="001F1A8A" w:rsidP="001F1A8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1F1A8A" w:rsidP="001F1A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F1A8A" w:rsidP="001F1A8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F1A8A" w:rsidP="001F1A8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Халилова Ф</w:t>
      </w:r>
      <w:r w:rsidR="004E4F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4E4F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17.8 КоАП РФ, и назначить ему административное наказание в виде административного штрафа в размере 1000 (одна тысяча) рублей.</w:t>
      </w:r>
    </w:p>
    <w:p w:rsidR="001F1A8A" w:rsidP="001F1A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90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оплаты штрафа:</w:t>
      </w:r>
    </w:p>
    <w:p w:rsidR="001F1A8A" w:rsidP="001F1A8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1F1A8A" w:rsidP="001F1A8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1F1A8A" w:rsidP="001F1A8A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1F1A8A" w:rsidP="001F1A8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1F1A8A" w:rsidP="001F1A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9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73111601173010008140 Идентификатор </w:t>
      </w:r>
      <w:r w:rsidRPr="00514BD4" w:rsidR="004E4FAC">
        <w:rPr>
          <w:sz w:val="28"/>
          <w:szCs w:val="28"/>
        </w:rPr>
        <w:t>«обезличено»</w:t>
      </w:r>
    </w:p>
    <w:p w:rsidR="001F1A8A" w:rsidP="001F1A8A">
      <w:pPr>
        <w:pStyle w:val="BodyText"/>
        <w:spacing w:after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F1A8A" w:rsidP="001F1A8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1F1A8A" w:rsidP="001F1A8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F1A8A" w:rsidP="001F1A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Мировой судья     </w:t>
      </w:r>
      <w:r>
        <w:rPr>
          <w:rFonts w:ascii="Times New Roman" w:hAnsi="Times New Roman" w:cs="Times New Roman"/>
          <w:sz w:val="28"/>
          <w:szCs w:val="28"/>
        </w:rPr>
        <w:tab/>
      </w:r>
      <w:r w:rsidR="00633C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633C90">
        <w:rPr>
          <w:rFonts w:ascii="Times New Roman" w:hAnsi="Times New Roman" w:cs="Times New Roman"/>
          <w:sz w:val="28"/>
          <w:szCs w:val="28"/>
        </w:rPr>
        <w:t>)</w:t>
      </w:r>
    </w:p>
    <w:p w:rsidR="001F1A8A" w:rsidP="001F1A8A">
      <w:pPr>
        <w:pStyle w:val="BodyTextIndent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5E3C"/>
    <w:sectPr w:rsidSect="001F1A8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E3C"/>
    <w:rsid w:val="001F1A8A"/>
    <w:rsid w:val="004E4FAC"/>
    <w:rsid w:val="00514BD4"/>
    <w:rsid w:val="00633C90"/>
    <w:rsid w:val="00B75E3C"/>
    <w:rsid w:val="00EB53D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A8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1F1A8A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1F1A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1F1A8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1F1A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F1A8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F1A8A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1F1A8A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1F1A8A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1F1A8A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1F1A8A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3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33C9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7B758-672D-4EFD-86A1-B60DD453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