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6286" w:rsidP="00726286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16MS0171-01-2022-001439-69</w:t>
      </w:r>
    </w:p>
    <w:p w:rsidR="00726286" w:rsidP="00726286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Дело 5-517/2022</w:t>
      </w:r>
    </w:p>
    <w:p w:rsidR="00726286" w:rsidP="00726286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26286" w:rsidP="007262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6286" w:rsidP="00726286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28июня 2022 г.                                                     П.г.т. Рыбная Слобода РТ</w:t>
      </w:r>
    </w:p>
    <w:p w:rsidR="00726286" w:rsidP="00726286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26286" w:rsidP="007262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726286" w:rsidP="0072628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ШагимардановаЛ</w:t>
      </w:r>
      <w:r w:rsidR="00E12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2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1289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зарегистрированного и проживающего по адресу: Республика Татарстан, Рыбно-Слободский район, </w:t>
      </w:r>
      <w:r w:rsidRPr="00514BD4" w:rsidR="00E1289D">
        <w:rPr>
          <w:sz w:val="28"/>
          <w:szCs w:val="28"/>
        </w:rPr>
        <w:t>«обезличено</w:t>
      </w:r>
      <w:r w:rsidRPr="00514BD4" w:rsidR="00E1289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8 января 2003 года ОВД Рыбно-Слободского района Республики Татарстан, неработающего, привлекавшегося к административной ответственности по статье 19.24 части 1 КоАП РФ (25 августа 2021 г.), по статье 19.24 части 3 КоАП РФ (28 октября 2021 г., 27 января 2022 г.</w:t>
      </w:r>
      <w:r w:rsidR="00E47A1B">
        <w:rPr>
          <w:rFonts w:ascii="Times New Roman" w:hAnsi="Times New Roman" w:cs="Times New Roman"/>
          <w:sz w:val="28"/>
          <w:szCs w:val="28"/>
        </w:rPr>
        <w:t>, 5 мая 2022 г.,8 июня 2022 г.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26286" w:rsidP="0072628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26286" w:rsidP="0072628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286" w:rsidP="00726286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Рыбно-Слободского районного суда Республики Татарстан от 30 июня 2021 года в отношении </w:t>
      </w:r>
      <w:r>
        <w:rPr>
          <w:sz w:val="28"/>
          <w:szCs w:val="28"/>
        </w:rPr>
        <w:t>Шагимарданова</w:t>
      </w:r>
      <w:r>
        <w:rPr>
          <w:sz w:val="28"/>
          <w:szCs w:val="28"/>
        </w:rPr>
        <w:t xml:space="preserve"> Л.С. установлен административный надзор, установлены административные ограничения. Решением Рыбно-Слободского районного суда Республики Татарстан от 14 февраля 2022 года в отношении </w:t>
      </w:r>
      <w:r>
        <w:rPr>
          <w:sz w:val="28"/>
          <w:szCs w:val="28"/>
        </w:rPr>
        <w:t>Шагимарданова</w:t>
      </w:r>
      <w:r>
        <w:rPr>
          <w:sz w:val="28"/>
          <w:szCs w:val="28"/>
        </w:rPr>
        <w:t xml:space="preserve"> Л.С. дополнены установленные административные ограничения.</w:t>
      </w:r>
    </w:p>
    <w:p w:rsidR="00726286" w:rsidP="0072628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Л.С., будучи под административным надзором, нарушил обязанность, возложенную в отношении него судом, а именно </w:t>
      </w:r>
      <w:r w:rsidR="00E47A1B">
        <w:rPr>
          <w:rFonts w:ascii="Times New Roman" w:hAnsi="Times New Roman" w:cs="Times New Roman"/>
          <w:sz w:val="28"/>
          <w:szCs w:val="28"/>
        </w:rPr>
        <w:t>13июн</w:t>
      </w:r>
      <w:r>
        <w:rPr>
          <w:rFonts w:ascii="Times New Roman" w:hAnsi="Times New Roman" w:cs="Times New Roman"/>
          <w:sz w:val="28"/>
          <w:szCs w:val="28"/>
        </w:rPr>
        <w:t xml:space="preserve">я 2022 года в период времени с 08 часов 00 минут до 18 часов 00 минут не явился на регистрацию в отдел МВД России по Рыбно-Слободскому району, находящийся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726286" w:rsidP="007262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свою вину в совершении административного правонарушения признал. </w:t>
      </w:r>
    </w:p>
    <w:p w:rsidR="00726286" w:rsidP="0072628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–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26286" w:rsidP="007262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Шагимардановым</w:t>
      </w:r>
      <w:r>
        <w:rPr>
          <w:rFonts w:ascii="Times New Roman" w:hAnsi="Times New Roman" w:cs="Times New Roman"/>
          <w:sz w:val="28"/>
          <w:szCs w:val="28"/>
        </w:rPr>
        <w:t xml:space="preserve"> Л.С. административного правонарушения подтверждается протоколом об административном правонарушении № 38004</w:t>
      </w:r>
      <w:r w:rsidR="00E47A1B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47A1B">
        <w:rPr>
          <w:rFonts w:ascii="Times New Roman" w:hAnsi="Times New Roman" w:cs="Times New Roman"/>
          <w:sz w:val="28"/>
          <w:szCs w:val="28"/>
        </w:rPr>
        <w:t>28июн</w:t>
      </w:r>
      <w:r>
        <w:rPr>
          <w:rFonts w:ascii="Times New Roman" w:hAnsi="Times New Roman" w:cs="Times New Roman"/>
          <w:sz w:val="28"/>
          <w:szCs w:val="28"/>
        </w:rPr>
        <w:t xml:space="preserve">я 2022 года; </w:t>
      </w:r>
      <w:r w:rsidR="00E47A1B">
        <w:rPr>
          <w:rFonts w:ascii="Times New Roman" w:hAnsi="Times New Roman" w:cs="Times New Roman"/>
          <w:sz w:val="28"/>
          <w:szCs w:val="28"/>
        </w:rPr>
        <w:t xml:space="preserve">рапортом начальника ОУУП и </w:t>
      </w:r>
      <w:r w:rsidR="00E47A1B">
        <w:rPr>
          <w:rFonts w:ascii="Times New Roman" w:hAnsi="Times New Roman" w:cs="Times New Roman"/>
          <w:sz w:val="28"/>
          <w:szCs w:val="28"/>
        </w:rPr>
        <w:t xml:space="preserve">ПДН </w:t>
      </w:r>
      <w:r w:rsidR="00E47A1B">
        <w:rPr>
          <w:rFonts w:ascii="Times New Roman" w:hAnsi="Times New Roman" w:cs="Times New Roman"/>
          <w:sz w:val="28"/>
          <w:szCs w:val="28"/>
        </w:rPr>
        <w:t>Назмутдинова</w:t>
      </w:r>
      <w:r w:rsidR="00E47A1B">
        <w:rPr>
          <w:rFonts w:ascii="Times New Roman" w:hAnsi="Times New Roman" w:cs="Times New Roman"/>
          <w:sz w:val="28"/>
          <w:szCs w:val="28"/>
        </w:rPr>
        <w:t xml:space="preserve"> Т.Т.;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регистрационным листом поднадзорного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866439">
        <w:rPr>
          <w:rFonts w:ascii="Times New Roman" w:hAnsi="Times New Roman" w:cs="Times New Roman"/>
          <w:sz w:val="28"/>
          <w:szCs w:val="28"/>
        </w:rPr>
        <w:t>Шагимарданова</w:t>
      </w:r>
      <w:r w:rsidR="00866439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 xml:space="preserve">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заключением о заведении дела административного надзора от 3 августа 2021 г., предупреждением, решением Рыбно-Слободского районного суда Республики Татарстан от 30 июня 2021 г., рапортом УУП Халилова И.Р.</w:t>
      </w:r>
    </w:p>
    <w:p w:rsidR="00726286" w:rsidP="007262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726286" w:rsidP="007262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Шагимарданову</w:t>
      </w:r>
      <w:r>
        <w:rPr>
          <w:rFonts w:ascii="Times New Roman" w:hAnsi="Times New Roman" w:cs="Times New Roman"/>
          <w:sz w:val="28"/>
          <w:szCs w:val="28"/>
        </w:rPr>
        <w:t xml:space="preserve"> Л.С.  мировой судья учитывает характер совершенного правонарушения, личность правонарушителя.</w:t>
      </w:r>
    </w:p>
    <w:p w:rsidR="00726286" w:rsidP="007262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726286" w:rsidP="007262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286" w:rsidP="0072628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726286" w:rsidP="0072628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286" w:rsidP="00726286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ШагимардановаЛ</w:t>
      </w:r>
      <w:r w:rsidR="00E1289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E1289D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726286" w:rsidP="00726286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Шагимарданову</w:t>
      </w:r>
      <w:r>
        <w:rPr>
          <w:sz w:val="28"/>
          <w:szCs w:val="28"/>
        </w:rPr>
        <w:t xml:space="preserve"> Л.С.,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26286" w:rsidP="00726286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26286" w:rsidP="00726286">
      <w:pPr>
        <w:pStyle w:val="BodyText2"/>
        <w:ind w:right="-1" w:firstLine="709"/>
        <w:rPr>
          <w:sz w:val="28"/>
          <w:szCs w:val="28"/>
        </w:rPr>
      </w:pPr>
    </w:p>
    <w:p w:rsidR="00726286" w:rsidP="00726286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(М.Г.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)  </w:t>
      </w:r>
    </w:p>
    <w:p w:rsidR="00726286" w:rsidP="00726286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726286" w:rsidP="00726286"/>
    <w:p w:rsidR="00886609"/>
    <w:sectPr w:rsidSect="0072628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09"/>
    <w:rsid w:val="00003856"/>
    <w:rsid w:val="003D32D8"/>
    <w:rsid w:val="00514BD4"/>
    <w:rsid w:val="00726286"/>
    <w:rsid w:val="00866439"/>
    <w:rsid w:val="00886609"/>
    <w:rsid w:val="00E1289D"/>
    <w:rsid w:val="00E4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86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72628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72628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72628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72628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2628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2628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72628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2628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