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7239" w:rsidP="0071723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16MS0171-01-2022-001301-95</w:t>
      </w:r>
    </w:p>
    <w:p w:rsidR="00717239" w:rsidP="0071723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5-468/2022</w:t>
      </w:r>
    </w:p>
    <w:p w:rsidR="00717239" w:rsidP="0071723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7239" w:rsidP="0071723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17239" w:rsidP="0071723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7239" w:rsidP="007172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17239" w:rsidP="007172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239" w:rsidP="0071723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17239" w:rsidP="0071723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962E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962E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962EDF">
        <w:rPr>
          <w:sz w:val="28"/>
          <w:szCs w:val="28"/>
        </w:rPr>
        <w:t>«обезличено</w:t>
      </w:r>
      <w:r w:rsidRPr="00514BD4" w:rsidR="00962ED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Татарстан, зарегистрированной и проживающей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962ED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</w:t>
      </w:r>
      <w:r w:rsidR="00013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ответственности по статье 12.9 части 6  КоАП РФ (1 февраля 2022 г.</w:t>
      </w:r>
      <w:r w:rsidR="00A079F9">
        <w:rPr>
          <w:rFonts w:ascii="Times New Roman" w:hAnsi="Times New Roman" w:cs="Times New Roman"/>
          <w:sz w:val="28"/>
          <w:szCs w:val="28"/>
        </w:rPr>
        <w:t>, 25 февраля 2022 г., 4 марта 2022 г.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17239" w:rsidP="0071723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17239" w:rsidP="0071723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17239" w:rsidP="00717239">
      <w:pPr>
        <w:pStyle w:val="BodyText"/>
        <w:spacing w:after="0"/>
        <w:jc w:val="center"/>
        <w:rPr>
          <w:sz w:val="28"/>
          <w:szCs w:val="28"/>
        </w:rPr>
      </w:pP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962ED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962ED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февраля 2022 года административный штраф в размере 2000 рублей за совершение административного правонарушения, предусмотренного статьи 12.9 части 6 КоАП РФ в срок до 24 часов 12 апреля 2022 года. 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., будучи извещенной надлежащим образом, в суд не явилась, ходатайств не заявляла, определено рассмотреть дело в её отсутствии.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 подтверждается протоколом по делу об административном правонарушении </w:t>
      </w:r>
      <w:r w:rsidRPr="00514BD4" w:rsidR="00962EDF">
        <w:rPr>
          <w:sz w:val="28"/>
          <w:szCs w:val="28"/>
        </w:rPr>
        <w:t>«обезличено</w:t>
      </w:r>
      <w:r w:rsidRPr="00514BD4" w:rsidR="00962ED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мая 2022 г., постановлением по делу об административном правонарушении №</w:t>
      </w:r>
      <w:r w:rsidRPr="00514BD4" w:rsidR="00962ED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февраля 2022 г. 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9271D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D927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D927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 мировой судья учитывает характер совершенного правонарушения, личность правонарушителя.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17239" w:rsidP="0071723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17239" w:rsidP="0071723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арафутдинову</w:t>
      </w:r>
      <w:r>
        <w:rPr>
          <w:rFonts w:ascii="Times New Roman" w:hAnsi="Times New Roman"/>
          <w:sz w:val="28"/>
          <w:szCs w:val="28"/>
        </w:rPr>
        <w:t xml:space="preserve"> А</w:t>
      </w:r>
      <w:r w:rsidR="00962E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962E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20.25 КоАП РФ,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717239" w:rsidP="0071723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17239" w:rsidP="0071723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17239" w:rsidP="0071723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17239" w:rsidP="0071723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17239" w:rsidP="0071723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17239" w:rsidP="0071723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962ED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17239" w:rsidP="0071723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7239" w:rsidP="007172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17239" w:rsidP="0071723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17239" w:rsidP="00717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7239" w:rsidP="0071723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088"/>
    <w:sectPr w:rsidSect="0071723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239"/>
    <w:rsid w:val="000137D6"/>
    <w:rsid w:val="00123088"/>
    <w:rsid w:val="00514BD4"/>
    <w:rsid w:val="00717239"/>
    <w:rsid w:val="00962EDF"/>
    <w:rsid w:val="00A079F9"/>
    <w:rsid w:val="00AF6190"/>
    <w:rsid w:val="00D9271D"/>
    <w:rsid w:val="00F779C4"/>
    <w:rsid w:val="00F8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1723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17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1723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1723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1723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17239"/>
  </w:style>
  <w:style w:type="paragraph" w:styleId="BodyText2">
    <w:name w:val="Body Text 2"/>
    <w:basedOn w:val="Normal"/>
    <w:link w:val="21"/>
    <w:semiHidden/>
    <w:unhideWhenUsed/>
    <w:rsid w:val="0071723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17239"/>
  </w:style>
  <w:style w:type="character" w:customStyle="1" w:styleId="1">
    <w:name w:val="Название Знак1"/>
    <w:basedOn w:val="DefaultParagraphFont"/>
    <w:link w:val="Title"/>
    <w:locked/>
    <w:rsid w:val="0071723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17239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9271D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0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