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0F8" w:rsidP="00DF30F8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DF30F8" w:rsidP="00DF30F8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Дело 5-465/2022</w:t>
      </w:r>
    </w:p>
    <w:p w:rsidR="00DF30F8" w:rsidP="00DF30F8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DF30F8" w:rsidP="00DF30F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F30F8" w:rsidP="00DF30F8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 2022 г.                                                     П.г.т. Рыбная Слобода РТ</w:t>
      </w:r>
    </w:p>
    <w:p w:rsidR="00DF30F8" w:rsidP="00DF30F8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F30F8" w:rsidP="00DF30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DF30F8" w:rsidP="00DF30F8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ШагимардановаЛ</w:t>
      </w:r>
      <w:r w:rsidR="007A24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24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A242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зарегистрированного и проживающего по адресу: Республика Татарстан, Рыбно-Слободский район, </w:t>
      </w:r>
      <w:r w:rsidRPr="00514BD4" w:rsidR="007A242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8 января 2003 года ОВД Рыбно-Слободского района Республики Татарстан, неработающего, привлекавшегося к административной ответственности по статье 19.24 части 1 КоАП РФ (25 августа 2021 г.), по статье 19.24 части 3 КоАП РФ (28 октября 2021 г., 27 января 2022 г., 5 мая 2022 г.),</w:t>
      </w:r>
    </w:p>
    <w:p w:rsidR="00DF30F8" w:rsidP="00DF30F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F30F8" w:rsidP="00DF30F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30F8" w:rsidP="00DF30F8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Рыбно-Слободского районного суда Республики Татарстан от 30 июня 2021 года в отношении </w:t>
      </w:r>
      <w:r>
        <w:rPr>
          <w:sz w:val="28"/>
          <w:szCs w:val="28"/>
        </w:rPr>
        <w:t>Шагимарданова</w:t>
      </w:r>
      <w:r>
        <w:rPr>
          <w:sz w:val="28"/>
          <w:szCs w:val="28"/>
        </w:rPr>
        <w:t xml:space="preserve"> Л.С. установлен административный надзор, установлены административные ограничения, в том числе запрет выезда за пределы муниципального образования по избранному поднадзорным лицом месту жительства, пребывания или фактического нахождения без письменного разрешения органа внутренних дел. Решением Рыбно-Слободского районного суда Республики Татарстан от 14 февраля 2022 года в отношении </w:t>
      </w:r>
      <w:r>
        <w:rPr>
          <w:sz w:val="28"/>
          <w:szCs w:val="28"/>
        </w:rPr>
        <w:t>Шагимарданова</w:t>
      </w:r>
      <w:r>
        <w:rPr>
          <w:sz w:val="28"/>
          <w:szCs w:val="28"/>
        </w:rPr>
        <w:t xml:space="preserve"> Л.С. дополнены установленные административные ограничения.</w:t>
      </w:r>
    </w:p>
    <w:p w:rsidR="00DF30F8" w:rsidP="00DF30F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Л.С., будучи под административным надзором, нарушил обязанность, возложенную в отношении него судом, а именно 7 июня 2022 года в 08 часов 00 минут выехал за пределы Рыбно-Слободского муниципального района без письменного разрешения органа внутренних дел - отдела МВД России по Рыбно-Слободскому району, находящемуся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DF30F8" w:rsidP="00DF30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свою вину в совершении административного правонарушения признал. </w:t>
      </w:r>
    </w:p>
    <w:p w:rsidR="00DF30F8" w:rsidP="00DF30F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–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rPr>
          <w:rFonts w:ascii="Times New Roman" w:hAnsi="Times New Roman" w:cs="Times New Roman"/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DF30F8" w:rsidP="00DF30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Шагимардановым</w:t>
      </w:r>
      <w:r>
        <w:rPr>
          <w:rFonts w:ascii="Times New Roman" w:hAnsi="Times New Roman" w:cs="Times New Roman"/>
          <w:sz w:val="28"/>
          <w:szCs w:val="28"/>
        </w:rPr>
        <w:t xml:space="preserve"> Л.С. административного правонарушения подтверждается протоколом об административном правонарушении № 3800459 от 8 июня 2022 года;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Л.С., заключением о заведении дела административного надзора от 3 августа 2021 г., п</w:t>
      </w:r>
      <w:r w:rsidR="001538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дпи</w:t>
      </w:r>
      <w:r w:rsidR="0015382B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, решением Рыбно-Слободского районного суда Республики Татарстан от </w:t>
      </w:r>
      <w:r w:rsidR="0015382B">
        <w:rPr>
          <w:rFonts w:ascii="Times New Roman" w:hAnsi="Times New Roman" w:cs="Times New Roman"/>
          <w:sz w:val="28"/>
          <w:szCs w:val="28"/>
        </w:rPr>
        <w:t>14феврал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1538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рапортом УУП Мухаметзянова Ф.З.</w:t>
      </w:r>
    </w:p>
    <w:p w:rsidR="00DF30F8" w:rsidP="00DF30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DF30F8" w:rsidP="00DF30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Шагимарданову</w:t>
      </w:r>
      <w:r>
        <w:rPr>
          <w:rFonts w:ascii="Times New Roman" w:hAnsi="Times New Roman" w:cs="Times New Roman"/>
          <w:sz w:val="28"/>
          <w:szCs w:val="28"/>
        </w:rPr>
        <w:t xml:space="preserve"> Л.С.  мировой судья учитывает характер совершенного правонарушения, личность правонарушителя.</w:t>
      </w:r>
    </w:p>
    <w:p w:rsidR="00DF30F8" w:rsidP="00DF30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DF30F8" w:rsidP="00DF30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0F8" w:rsidP="00DF30F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DF30F8" w:rsidP="00DF30F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30F8" w:rsidP="00DF30F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ШагимардановаЛ</w:t>
      </w:r>
      <w:r w:rsidR="007A242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A242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DF30F8" w:rsidP="00DF30F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Шагимарданову</w:t>
      </w:r>
      <w:r>
        <w:rPr>
          <w:sz w:val="28"/>
          <w:szCs w:val="28"/>
        </w:rPr>
        <w:t xml:space="preserve"> Л.С.,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F30F8" w:rsidP="00DF30F8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F30F8" w:rsidP="00DF30F8">
      <w:pPr>
        <w:pStyle w:val="BodyText2"/>
        <w:ind w:right="-1" w:firstLine="709"/>
        <w:rPr>
          <w:sz w:val="28"/>
          <w:szCs w:val="28"/>
        </w:rPr>
      </w:pPr>
    </w:p>
    <w:p w:rsidR="00DF30F8" w:rsidP="00DF30F8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(М.Г. Галимова)  </w:t>
      </w:r>
    </w:p>
    <w:p w:rsidR="00DF30F8" w:rsidP="00DF30F8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sectPr w:rsidSect="00DF30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E35"/>
    <w:rsid w:val="0015382B"/>
    <w:rsid w:val="003E1677"/>
    <w:rsid w:val="00514BD4"/>
    <w:rsid w:val="00560E35"/>
    <w:rsid w:val="007A242E"/>
    <w:rsid w:val="009E712B"/>
    <w:rsid w:val="00DF30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F8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DF30F8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DF30F8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DF30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DF30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F30F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F30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DF30F8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DF30F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82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