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21E9" w:rsidP="005B21E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 w:rsidR="007B7F11">
        <w:rPr>
          <w:rFonts w:ascii="Times New Roman" w:hAnsi="Times New Roman" w:cs="Times New Roman"/>
        </w:rPr>
        <w:t>УИД 16MS0171-01-2022-001118</w:t>
      </w:r>
      <w:r>
        <w:rPr>
          <w:rFonts w:ascii="Times New Roman" w:hAnsi="Times New Roman" w:cs="Times New Roman"/>
        </w:rPr>
        <w:t>-</w:t>
      </w:r>
      <w:r w:rsidR="007B7F1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2</w:t>
      </w:r>
    </w:p>
    <w:p w:rsidR="005B21E9" w:rsidP="005B21E9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5-410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5B21E9" w:rsidP="005B21E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B21E9" w:rsidP="005B21E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B21E9" w:rsidP="005B21E9">
      <w:pPr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7F11">
        <w:rPr>
          <w:rFonts w:ascii="Times New Roman" w:hAnsi="Times New Roman" w:cs="Times New Roman"/>
          <w:sz w:val="28"/>
          <w:szCs w:val="28"/>
        </w:rPr>
        <w:t>9м</w:t>
      </w:r>
      <w:r>
        <w:rPr>
          <w:rFonts w:ascii="Times New Roman" w:hAnsi="Times New Roman" w:cs="Times New Roman"/>
          <w:sz w:val="28"/>
          <w:szCs w:val="28"/>
        </w:rPr>
        <w:t xml:space="preserve">ая  2022 г.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5B21E9" w:rsidP="005B21E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1E9" w:rsidP="005B21E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B21E9" w:rsidP="005B21E9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 статьёй 7.17 КоАП РФ, в отношении </w:t>
      </w:r>
      <w:r w:rsidR="007B7F11">
        <w:rPr>
          <w:rFonts w:ascii="Times New Roman" w:hAnsi="Times New Roman" w:cs="Times New Roman"/>
          <w:sz w:val="28"/>
          <w:szCs w:val="28"/>
        </w:rPr>
        <w:t>Фаттах</w:t>
      </w:r>
      <w:r>
        <w:rPr>
          <w:rFonts w:ascii="Times New Roman" w:hAnsi="Times New Roman" w:cs="Times New Roman"/>
          <w:sz w:val="28"/>
          <w:szCs w:val="28"/>
        </w:rPr>
        <w:t xml:space="preserve">ова </w:t>
      </w:r>
      <w:r w:rsidR="007B7F11">
        <w:rPr>
          <w:rFonts w:ascii="Times New Roman" w:hAnsi="Times New Roman" w:cs="Times New Roman"/>
          <w:sz w:val="28"/>
          <w:szCs w:val="28"/>
        </w:rPr>
        <w:t>М</w:t>
      </w:r>
      <w:r w:rsidR="00420B0D">
        <w:rPr>
          <w:rFonts w:ascii="Times New Roman" w:hAnsi="Times New Roman" w:cs="Times New Roman"/>
          <w:sz w:val="28"/>
          <w:szCs w:val="28"/>
        </w:rPr>
        <w:t>.</w:t>
      </w:r>
      <w:r w:rsidR="007B7F11">
        <w:rPr>
          <w:rFonts w:ascii="Times New Roman" w:hAnsi="Times New Roman" w:cs="Times New Roman"/>
          <w:sz w:val="28"/>
          <w:szCs w:val="28"/>
        </w:rPr>
        <w:t>Х</w:t>
      </w:r>
      <w:r w:rsidR="00420B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20B0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Рыбно-Слободского района, Татарс</w:t>
      </w:r>
      <w:r w:rsidR="005355FA">
        <w:rPr>
          <w:rFonts w:ascii="Times New Roman" w:hAnsi="Times New Roman" w:cs="Times New Roman"/>
          <w:sz w:val="28"/>
          <w:szCs w:val="28"/>
        </w:rPr>
        <w:t>кой АССР</w:t>
      </w:r>
      <w:r>
        <w:rPr>
          <w:rFonts w:ascii="Times New Roman" w:hAnsi="Times New Roman" w:cs="Times New Roman"/>
          <w:sz w:val="28"/>
          <w:szCs w:val="28"/>
        </w:rPr>
        <w:t xml:space="preserve">;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355FA">
        <w:rPr>
          <w:rFonts w:ascii="Times New Roman" w:hAnsi="Times New Roman" w:cs="Times New Roman"/>
          <w:sz w:val="28"/>
          <w:szCs w:val="28"/>
        </w:rPr>
        <w:t>с</w:t>
      </w:r>
      <w:r w:rsidRPr="00514BD4" w:rsidR="00420B0D">
        <w:rPr>
          <w:sz w:val="28"/>
          <w:szCs w:val="28"/>
        </w:rPr>
        <w:t>«</w:t>
      </w:r>
      <w:r w:rsidRPr="00514BD4" w:rsidR="00420B0D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выдан </w:t>
      </w:r>
      <w:r w:rsidR="005355FA">
        <w:rPr>
          <w:rFonts w:ascii="Times New Roman" w:hAnsi="Times New Roman" w:cs="Times New Roman"/>
          <w:sz w:val="28"/>
          <w:szCs w:val="28"/>
        </w:rPr>
        <w:t>11</w:t>
      </w:r>
      <w:r w:rsidR="00CB2AE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2015 года, неработающего, не привлекавшегося к административной ответственности,  </w:t>
      </w:r>
    </w:p>
    <w:p w:rsidR="005B21E9" w:rsidP="005B21E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B21E9" w:rsidP="005B21E9">
      <w:pPr>
        <w:pStyle w:val="BodyText"/>
        <w:spacing w:after="0"/>
        <w:jc w:val="center"/>
        <w:rPr>
          <w:sz w:val="28"/>
          <w:szCs w:val="28"/>
        </w:rPr>
      </w:pPr>
    </w:p>
    <w:p w:rsidR="005B21E9" w:rsidP="005B21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Фаттахов М.Х.14м</w:t>
      </w:r>
      <w:r>
        <w:rPr>
          <w:rFonts w:ascii="Times New Roman" w:hAnsi="Times New Roman" w:cs="Times New Roman"/>
          <w:sz w:val="28"/>
          <w:szCs w:val="28"/>
        </w:rPr>
        <w:t>ая 2022 года в 2</w:t>
      </w:r>
      <w:r w:rsidR="00CB2AEF">
        <w:rPr>
          <w:rFonts w:ascii="Times New Roman" w:hAnsi="Times New Roman" w:cs="Times New Roman"/>
          <w:sz w:val="28"/>
          <w:szCs w:val="28"/>
        </w:rPr>
        <w:t>1</w:t>
      </w:r>
      <w:r w:rsidR="008B36BA">
        <w:rPr>
          <w:rFonts w:ascii="Times New Roman" w:hAnsi="Times New Roman" w:cs="Times New Roman"/>
          <w:sz w:val="28"/>
          <w:szCs w:val="28"/>
        </w:rPr>
        <w:t xml:space="preserve"> час 00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по адресу: </w:t>
      </w:r>
      <w:r w:rsidR="00271B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420B0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умышленно разбил стекло </w:t>
      </w:r>
      <w:r w:rsidR="00271B21">
        <w:rPr>
          <w:rFonts w:ascii="Times New Roman" w:hAnsi="Times New Roman" w:cs="Times New Roman"/>
          <w:sz w:val="28"/>
          <w:szCs w:val="28"/>
        </w:rPr>
        <w:t xml:space="preserve">дверного проёма </w:t>
      </w:r>
      <w:r>
        <w:rPr>
          <w:rFonts w:ascii="Times New Roman" w:hAnsi="Times New Roman" w:cs="Times New Roman"/>
          <w:sz w:val="28"/>
          <w:szCs w:val="28"/>
        </w:rPr>
        <w:t>магазина</w:t>
      </w:r>
      <w:r w:rsidR="00271B2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514BD4" w:rsidR="00420B0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. Тем самым совершил повреждение чужого имущества, причинив ущерб на сумму </w:t>
      </w:r>
      <w:r w:rsidR="00963CDE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0 рублей. Ущерб не возмещен.  </w:t>
      </w:r>
    </w:p>
    <w:p w:rsidR="005B21E9" w:rsidP="005B21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Фаттахов М.Х.</w:t>
      </w:r>
      <w:r>
        <w:rPr>
          <w:rFonts w:ascii="Times New Roman" w:hAnsi="Times New Roman" w:cs="Times New Roman"/>
          <w:sz w:val="28"/>
          <w:szCs w:val="28"/>
        </w:rPr>
        <w:t xml:space="preserve"> заявил ходатайство о рассмотрении дела в его отсутствии. </w:t>
      </w:r>
    </w:p>
    <w:p w:rsidR="005B21E9" w:rsidP="005B21E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5355FA">
        <w:rPr>
          <w:rFonts w:ascii="Times New Roman" w:hAnsi="Times New Roman" w:cs="Times New Roman"/>
          <w:sz w:val="28"/>
          <w:szCs w:val="28"/>
        </w:rPr>
        <w:t>Фаттахова М.Х.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420B0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355FA">
        <w:rPr>
          <w:rFonts w:ascii="Times New Roman" w:hAnsi="Times New Roman" w:cs="Times New Roman"/>
          <w:sz w:val="28"/>
          <w:szCs w:val="28"/>
        </w:rPr>
        <w:t>17м</w:t>
      </w:r>
      <w:r>
        <w:rPr>
          <w:rFonts w:ascii="Times New Roman" w:hAnsi="Times New Roman" w:cs="Times New Roman"/>
          <w:sz w:val="28"/>
          <w:szCs w:val="28"/>
        </w:rPr>
        <w:t xml:space="preserve">ая 2022 года, </w:t>
      </w:r>
      <w:r w:rsidR="00963CDE">
        <w:rPr>
          <w:rFonts w:ascii="Times New Roman" w:hAnsi="Times New Roman" w:cs="Times New Roman"/>
          <w:sz w:val="28"/>
          <w:szCs w:val="28"/>
        </w:rPr>
        <w:t xml:space="preserve">сообщением, зарегистрированным в КУСП № </w:t>
      </w:r>
      <w:r w:rsidRPr="00514BD4" w:rsidR="00420B0D">
        <w:rPr>
          <w:sz w:val="28"/>
          <w:szCs w:val="28"/>
        </w:rPr>
        <w:t>«обезличено</w:t>
      </w:r>
      <w:r w:rsidRPr="00514BD4" w:rsidR="00420B0D">
        <w:rPr>
          <w:sz w:val="28"/>
          <w:szCs w:val="28"/>
        </w:rPr>
        <w:t>»</w:t>
      </w:r>
      <w:r w:rsidR="00963CDE">
        <w:rPr>
          <w:rFonts w:ascii="Times New Roman" w:hAnsi="Times New Roman" w:cs="Times New Roman"/>
          <w:sz w:val="28"/>
          <w:szCs w:val="28"/>
        </w:rPr>
        <w:t>о</w:t>
      </w:r>
      <w:r w:rsidR="00963CDE">
        <w:rPr>
          <w:rFonts w:ascii="Times New Roman" w:hAnsi="Times New Roman" w:cs="Times New Roman"/>
          <w:sz w:val="28"/>
          <w:szCs w:val="28"/>
        </w:rPr>
        <w:t xml:space="preserve">т 16 мая 2022 года, </w:t>
      </w:r>
      <w:r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963CDE">
        <w:rPr>
          <w:rFonts w:ascii="Times New Roman" w:hAnsi="Times New Roman" w:cs="Times New Roman"/>
          <w:sz w:val="28"/>
          <w:szCs w:val="28"/>
        </w:rPr>
        <w:t>Акселмардановой</w:t>
      </w:r>
      <w:r w:rsidR="00963CDE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963CDE">
        <w:rPr>
          <w:rFonts w:ascii="Times New Roman" w:hAnsi="Times New Roman" w:cs="Times New Roman"/>
          <w:sz w:val="28"/>
          <w:szCs w:val="28"/>
        </w:rPr>
        <w:t>накладной от 16м</w:t>
      </w:r>
      <w:r>
        <w:rPr>
          <w:rFonts w:ascii="Times New Roman" w:hAnsi="Times New Roman" w:cs="Times New Roman"/>
          <w:sz w:val="28"/>
          <w:szCs w:val="28"/>
        </w:rPr>
        <w:t xml:space="preserve">ая 2022 г. о стоимости стекла, протоколом осмотра места происшествия от </w:t>
      </w:r>
      <w:r w:rsidR="00963CDE">
        <w:rPr>
          <w:rFonts w:ascii="Times New Roman" w:hAnsi="Times New Roman" w:cs="Times New Roman"/>
          <w:sz w:val="28"/>
          <w:szCs w:val="28"/>
        </w:rPr>
        <w:t>16м</w:t>
      </w:r>
      <w:r>
        <w:rPr>
          <w:rFonts w:ascii="Times New Roman" w:hAnsi="Times New Roman" w:cs="Times New Roman"/>
          <w:sz w:val="28"/>
          <w:szCs w:val="28"/>
        </w:rPr>
        <w:t xml:space="preserve">ая 2022 г. и фотоматериалом, письменными объяснениями </w:t>
      </w:r>
      <w:r w:rsidR="00963CDE">
        <w:rPr>
          <w:rFonts w:ascii="Times New Roman" w:hAnsi="Times New Roman" w:cs="Times New Roman"/>
          <w:sz w:val="28"/>
          <w:szCs w:val="28"/>
        </w:rPr>
        <w:t>Акселмардановой</w:t>
      </w:r>
      <w:r w:rsidR="00963CDE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3CDE">
        <w:rPr>
          <w:rFonts w:ascii="Times New Roman" w:hAnsi="Times New Roman" w:cs="Times New Roman"/>
          <w:sz w:val="28"/>
          <w:szCs w:val="28"/>
        </w:rPr>
        <w:t>Фаттахов М.Х.</w:t>
      </w:r>
      <w:r>
        <w:rPr>
          <w:rFonts w:ascii="Times New Roman" w:hAnsi="Times New Roman" w:cs="Times New Roman"/>
          <w:sz w:val="28"/>
          <w:szCs w:val="28"/>
        </w:rPr>
        <w:t xml:space="preserve">, рапортом </w:t>
      </w:r>
      <w:r w:rsidR="00963CDE">
        <w:rPr>
          <w:rFonts w:ascii="Times New Roman" w:hAnsi="Times New Roman" w:cs="Times New Roman"/>
          <w:sz w:val="28"/>
          <w:szCs w:val="28"/>
        </w:rPr>
        <w:t xml:space="preserve">УУП </w:t>
      </w:r>
      <w:r w:rsidR="00963CDE">
        <w:rPr>
          <w:rFonts w:ascii="Times New Roman" w:hAnsi="Times New Roman" w:cs="Times New Roman"/>
          <w:sz w:val="28"/>
          <w:szCs w:val="28"/>
        </w:rPr>
        <w:t>Гиниятова</w:t>
      </w:r>
      <w:r w:rsidR="00963CDE">
        <w:rPr>
          <w:rFonts w:ascii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21E9" w:rsidP="005B21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 w:rsidR="005355FA">
        <w:rPr>
          <w:rFonts w:ascii="Times New Roman" w:hAnsi="Times New Roman" w:cs="Times New Roman"/>
          <w:sz w:val="28"/>
          <w:szCs w:val="28"/>
        </w:rPr>
        <w:t>Фаттахова М.Х.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7.17 Кодекса Российской Федерации об административных правонарушениях - умышленное повреждение чужого имущества, если эти действия не повлекли причинение значительного ущерба.</w:t>
      </w:r>
    </w:p>
    <w:p w:rsidR="005B21E9" w:rsidP="005B21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 смягчающих и отягчающих  административную ответственность,  суд не усматривает.</w:t>
      </w:r>
    </w:p>
    <w:p w:rsidR="005B21E9" w:rsidP="005B21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5355FA">
        <w:rPr>
          <w:rFonts w:ascii="Times New Roman" w:hAnsi="Times New Roman" w:cs="Times New Roman"/>
          <w:sz w:val="28"/>
          <w:szCs w:val="28"/>
        </w:rPr>
        <w:t>Фаттахову М.Х.</w:t>
      </w:r>
      <w:r>
        <w:rPr>
          <w:rFonts w:ascii="Times New Roman" w:hAnsi="Times New Roman" w:cs="Times New Roman"/>
          <w:sz w:val="28"/>
          <w:szCs w:val="28"/>
        </w:rPr>
        <w:t xml:space="preserve">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5B21E9" w:rsidP="005B21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4.2, 4.3, 29.9-29.11 КоАП РФ, </w:t>
      </w:r>
    </w:p>
    <w:p w:rsidR="005B21E9" w:rsidP="005B21E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B21E9" w:rsidP="005B21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Фаттахова М</w:t>
      </w:r>
      <w:r w:rsidR="00420B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20B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7.17 КоАП РФ, и назначить административное наказание в виде административного штрафа в размере 300 (триста) рублей.</w:t>
      </w:r>
    </w:p>
    <w:p w:rsidR="005B21E9" w:rsidP="005B21E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B21E9" w:rsidP="005B21E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5B21E9" w:rsidP="005B21E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B21E9" w:rsidP="005B21E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73111601073010017140; ОКТМО 92 701000001, </w:t>
      </w:r>
    </w:p>
    <w:p w:rsidR="005B21E9" w:rsidP="005B21E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5B21E9" w:rsidP="005B21E9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420B0D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5B21E9" w:rsidP="005B21E9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B21E9" w:rsidP="005B21E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B21E9" w:rsidP="005B21E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21E9" w:rsidP="005B2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B21E9" w:rsidP="005B2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1E9" w:rsidP="005B21E9"/>
    <w:p w:rsidR="005B21E9" w:rsidP="005B21E9"/>
    <w:p w:rsidR="004B756B"/>
    <w:sectPr w:rsidSect="005B21E9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56B"/>
    <w:rsid w:val="00271B21"/>
    <w:rsid w:val="00420B0D"/>
    <w:rsid w:val="004B756B"/>
    <w:rsid w:val="00514BD4"/>
    <w:rsid w:val="005355FA"/>
    <w:rsid w:val="005B21E9"/>
    <w:rsid w:val="007B7F11"/>
    <w:rsid w:val="008B36BA"/>
    <w:rsid w:val="00963CDE"/>
    <w:rsid w:val="00CB2AEF"/>
    <w:rsid w:val="00E509C0"/>
    <w:rsid w:val="00F753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1E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5B21E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5B21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5B21E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B21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B21E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21E9"/>
    <w:rPr>
      <w:rFonts w:eastAsiaTheme="minorEastAsia"/>
      <w:lang w:eastAsia="ru-RU"/>
    </w:rPr>
  </w:style>
  <w:style w:type="paragraph" w:styleId="BodyText2">
    <w:name w:val="Body Text 2"/>
    <w:basedOn w:val="Normal"/>
    <w:link w:val="21"/>
    <w:unhideWhenUsed/>
    <w:rsid w:val="005B21E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B21E9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5B21E9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locked/>
    <w:rsid w:val="005B21E9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