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D3470" w:rsidP="005D3470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16MS0171-01-2022-000881-94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</w:p>
    <w:p w:rsidR="005D3470" w:rsidP="005D3470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5-360/2022</w:t>
      </w:r>
    </w:p>
    <w:p w:rsidR="005D3470" w:rsidP="005D347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D3470" w:rsidP="005D347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5D3470" w:rsidP="005D347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D3470" w:rsidP="005D347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апреля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5D3470" w:rsidP="005D347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470" w:rsidP="005D3470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5D3470" w:rsidP="005D3470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Яхина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C3E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C3E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0C3EF4">
        <w:rPr>
          <w:sz w:val="28"/>
          <w:szCs w:val="28"/>
        </w:rPr>
        <w:t>«обезличено</w:t>
      </w:r>
      <w:r w:rsidRPr="00514BD4" w:rsidR="000C3EF4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с. </w:t>
      </w:r>
      <w:r w:rsidRPr="00514BD4" w:rsidR="000C3EF4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района, Республики Татарстан, зарегистрированного по адресу: Республика Татарстан, Рыбно-Слободский район, с. </w:t>
      </w:r>
      <w:r w:rsidRPr="00514BD4" w:rsidR="000C3EF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проживающего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0C3EF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Pr="00514BD4" w:rsidR="000C3EF4">
        <w:rPr>
          <w:sz w:val="28"/>
          <w:szCs w:val="28"/>
        </w:rPr>
        <w:t>«обезличено</w:t>
      </w:r>
      <w:r w:rsidRPr="00514BD4" w:rsidR="000C3EF4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ыдан 9 июня 2020 года, работающего в </w:t>
      </w:r>
      <w:r w:rsidRPr="00514BD4" w:rsidR="000C3EF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статье 12.9 части 2 КоАП РФ (18 ноября 2021 г.), </w:t>
      </w:r>
    </w:p>
    <w:p w:rsidR="005D3470" w:rsidP="005D3470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5D3470" w:rsidP="005D3470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D3470" w:rsidP="005D3470">
      <w:pPr>
        <w:pStyle w:val="BodyText"/>
        <w:spacing w:after="0"/>
        <w:jc w:val="center"/>
        <w:rPr>
          <w:sz w:val="28"/>
          <w:szCs w:val="28"/>
        </w:rPr>
      </w:pPr>
    </w:p>
    <w:p w:rsidR="005D3470" w:rsidP="005D347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Яхин</w:t>
      </w:r>
      <w:r>
        <w:rPr>
          <w:rFonts w:ascii="Times New Roman" w:hAnsi="Times New Roman" w:cs="Times New Roman"/>
          <w:sz w:val="28"/>
          <w:szCs w:val="28"/>
        </w:rPr>
        <w:t xml:space="preserve"> А.Д.,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>
        <w:rPr>
          <w:rFonts w:ascii="Times New Roman" w:hAnsi="Times New Roman"/>
          <w:sz w:val="28"/>
          <w:szCs w:val="28"/>
        </w:rPr>
        <w:t xml:space="preserve">с. </w:t>
      </w:r>
      <w:r w:rsidRPr="00514BD4" w:rsidR="000C3EF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</w:t>
      </w:r>
      <w:r w:rsidRPr="00514BD4" w:rsidR="000C3EF4">
        <w:rPr>
          <w:sz w:val="28"/>
          <w:szCs w:val="28"/>
        </w:rPr>
        <w:t>«обезличено</w:t>
      </w:r>
      <w:r w:rsidRPr="00514BD4" w:rsidR="000C3EF4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18 ноября 2021 года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10 февраля 2022 года. </w:t>
      </w:r>
    </w:p>
    <w:p w:rsidR="005D3470" w:rsidP="005D347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Яхин</w:t>
      </w:r>
      <w:r>
        <w:rPr>
          <w:rFonts w:ascii="Times New Roman" w:hAnsi="Times New Roman" w:cs="Times New Roman"/>
          <w:sz w:val="28"/>
          <w:szCs w:val="28"/>
        </w:rPr>
        <w:t xml:space="preserve"> А.Д. в судебном заседании вину признал, пояснил, что штрафы не оплатил, поскольку данные штрафы перешли от предыдущего хозяина. Однако подтверждающие документы не представил.  </w:t>
      </w:r>
    </w:p>
    <w:p w:rsidR="005D3470" w:rsidP="005D347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Яхина</w:t>
      </w:r>
      <w:r>
        <w:rPr>
          <w:rFonts w:ascii="Times New Roman" w:hAnsi="Times New Roman" w:cs="Times New Roman"/>
          <w:sz w:val="28"/>
          <w:szCs w:val="28"/>
        </w:rPr>
        <w:t xml:space="preserve"> А.Д. подтверждается протоколом по делу об административном правонарушении </w:t>
      </w:r>
      <w:r w:rsidRPr="00514BD4" w:rsidR="000C3EF4">
        <w:rPr>
          <w:sz w:val="28"/>
          <w:szCs w:val="28"/>
        </w:rPr>
        <w:t>«обезличено</w:t>
      </w:r>
      <w:r w:rsidRPr="00514BD4" w:rsidR="000C3EF4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7 апреля 2022 г., постановлением по делу об административном правонарушении №</w:t>
      </w:r>
      <w:r w:rsidRPr="00514BD4" w:rsidR="000C3EF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18 ноября 2021 г. </w:t>
      </w:r>
    </w:p>
    <w:p w:rsidR="005D3470" w:rsidP="005D347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Яхин</w:t>
      </w:r>
      <w:r>
        <w:rPr>
          <w:rFonts w:ascii="Times New Roman" w:hAnsi="Times New Roman" w:cs="Times New Roman"/>
          <w:sz w:val="28"/>
          <w:szCs w:val="28"/>
        </w:rPr>
        <w:t xml:space="preserve"> А.Д.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5D3470" w:rsidP="005D347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5D3470" w:rsidP="005D347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</w:t>
      </w:r>
      <w:r>
        <w:rPr>
          <w:rFonts w:ascii="Times New Roman" w:hAnsi="Times New Roman" w:cs="Times New Roman"/>
          <w:sz w:val="28"/>
          <w:szCs w:val="28"/>
        </w:rPr>
        <w:t>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5D3470" w:rsidP="005D347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Яхину</w:t>
      </w:r>
      <w:r>
        <w:rPr>
          <w:rFonts w:ascii="Times New Roman" w:hAnsi="Times New Roman" w:cs="Times New Roman"/>
          <w:sz w:val="28"/>
          <w:szCs w:val="28"/>
        </w:rPr>
        <w:t xml:space="preserve"> А.Д. мировой судья учитывает характер совершенного правонарушения, личность правонарушителя.</w:t>
      </w:r>
    </w:p>
    <w:p w:rsidR="005D3470" w:rsidP="005D347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5D3470" w:rsidP="005D3470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D3470" w:rsidP="005D347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Яхина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C3E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C3E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5D3470" w:rsidP="005D347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5D3470" w:rsidP="005D347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5D3470" w:rsidP="005D3470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5D3470" w:rsidP="005D347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5D3470" w:rsidP="005D347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5D3470" w:rsidP="005D3470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0C3EF4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5D3470" w:rsidP="005D3470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D3470" w:rsidP="005D347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5D3470" w:rsidP="005D3470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D3470" w:rsidP="005D3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3470" w:rsidP="005D3470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0A25"/>
    <w:sectPr w:rsidSect="005D34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470"/>
    <w:rsid w:val="000C3EF4"/>
    <w:rsid w:val="001B0A25"/>
    <w:rsid w:val="00514BD4"/>
    <w:rsid w:val="005D3470"/>
    <w:rsid w:val="008625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3470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5D3470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10"/>
    <w:rsid w:val="005D34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5D347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D347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D347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D3470"/>
  </w:style>
  <w:style w:type="paragraph" w:styleId="BodyText2">
    <w:name w:val="Body Text 2"/>
    <w:basedOn w:val="Normal"/>
    <w:link w:val="21"/>
    <w:semiHidden/>
    <w:unhideWhenUsed/>
    <w:rsid w:val="005D3470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D3470"/>
  </w:style>
  <w:style w:type="character" w:customStyle="1" w:styleId="1">
    <w:name w:val="Название Знак1"/>
    <w:basedOn w:val="DefaultParagraphFont"/>
    <w:link w:val="Title"/>
    <w:locked/>
    <w:rsid w:val="005D3470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5D347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