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2A67" w:rsidP="00EC2A6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16MS0171-01-2022-00087</w:t>
      </w:r>
      <w:r w:rsidR="000D060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</w:t>
      </w:r>
      <w:r w:rsidR="000D060A">
        <w:rPr>
          <w:rFonts w:ascii="Times New Roman" w:hAnsi="Times New Roman" w:cs="Times New Roman"/>
        </w:rPr>
        <w:t>06</w:t>
      </w:r>
    </w:p>
    <w:p w:rsidR="00EC2A67" w:rsidP="00EC2A67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5-35</w:t>
      </w:r>
      <w:r w:rsidR="000D060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EC2A67" w:rsidP="00EC2A6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2A67" w:rsidP="00EC2A6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C2A67" w:rsidP="00EC2A6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2A67" w:rsidP="00EC2A6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EC2A67" w:rsidP="00EC2A6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A67" w:rsidP="00EC2A6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C2A67" w:rsidP="00EC2A6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44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44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44221">
        <w:rPr>
          <w:sz w:val="28"/>
          <w:szCs w:val="28"/>
        </w:rPr>
        <w:t>«обезличено</w:t>
      </w:r>
      <w:r w:rsidRPr="00514BD4" w:rsidR="00D44221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>
        <w:rPr>
          <w:rFonts w:ascii="Times New Roman" w:hAnsi="Times New Roman"/>
          <w:sz w:val="28"/>
          <w:szCs w:val="28"/>
        </w:rPr>
        <w:t>Бетьки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Татарстан, зарегистрированного по адресу: Республика Татарстан, Рыбно-Слободский район, </w:t>
      </w:r>
      <w:r w:rsidRPr="00514BD4" w:rsidR="00D4422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D4422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D44221">
        <w:rPr>
          <w:sz w:val="28"/>
          <w:szCs w:val="28"/>
        </w:rPr>
        <w:t>«обезличено</w:t>
      </w:r>
      <w:r w:rsidRPr="00514BD4" w:rsidR="00D4422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9 июня 2020 года, работающего в </w:t>
      </w:r>
      <w:r w:rsidRPr="00514BD4" w:rsidR="00D4422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(18 ноября 2021 г.), </w:t>
      </w:r>
    </w:p>
    <w:p w:rsidR="00EC2A67" w:rsidP="00EC2A6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C2A67" w:rsidP="00EC2A6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C2A67" w:rsidP="00EC2A67">
      <w:pPr>
        <w:pStyle w:val="BodyText"/>
        <w:spacing w:after="0"/>
        <w:jc w:val="center"/>
        <w:rPr>
          <w:sz w:val="28"/>
          <w:szCs w:val="28"/>
        </w:rPr>
      </w:pP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с</w:t>
      </w:r>
      <w:r w:rsidRPr="00514BD4" w:rsidR="00D44221">
        <w:rPr>
          <w:sz w:val="28"/>
          <w:szCs w:val="28"/>
        </w:rPr>
        <w:t>«</w:t>
      </w:r>
      <w:r w:rsidRPr="00514BD4" w:rsidR="00D44221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>, дом 33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D4422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18 ноября 2021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10 февраля 2022 года. </w:t>
      </w: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в судебном заседании вину признал, пояснил, что штрафы не оплатил, поскольку данные штрафы перешли от предыдущего хозяина. Однако подтверждающие документы не представил.  </w:t>
      </w: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А.Д. подтверждается протоколом по делу об административном правонарушении </w:t>
      </w:r>
      <w:r w:rsidRPr="00514BD4" w:rsidR="00D44221">
        <w:rPr>
          <w:sz w:val="28"/>
          <w:szCs w:val="28"/>
        </w:rPr>
        <w:t>«обезличено</w:t>
      </w:r>
      <w:r w:rsidRPr="00514BD4" w:rsidR="00D4422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7 апреля 2022 г., постановлением по делу об административном правонарушении №</w:t>
      </w:r>
      <w:r w:rsidRPr="00514BD4" w:rsidR="00D4422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18 ноября 2021 г. </w:t>
      </w: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</w:t>
      </w:r>
      <w:r>
        <w:rPr>
          <w:rFonts w:ascii="Times New Roman" w:hAnsi="Times New Roman" w:cs="Times New Roman"/>
          <w:sz w:val="28"/>
          <w:szCs w:val="28"/>
        </w:rPr>
        <w:t>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Яхину</w:t>
      </w:r>
      <w:r>
        <w:rPr>
          <w:rFonts w:ascii="Times New Roman" w:hAnsi="Times New Roman" w:cs="Times New Roman"/>
          <w:sz w:val="28"/>
          <w:szCs w:val="28"/>
        </w:rPr>
        <w:t xml:space="preserve"> А.Д. мировой судья учитывает характер совершенного правонарушения, личность правонарушителя.</w:t>
      </w: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C2A67" w:rsidP="00EC2A6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D2D94" w:rsidP="00EC2A6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44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44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EC2A67" w:rsidP="00EC2A6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C2A67" w:rsidP="00EC2A6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C2A67" w:rsidP="00EC2A6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C2A67" w:rsidP="00EC2A6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EC2A67" w:rsidP="00EC2A6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C2A67" w:rsidP="00EC2A6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D44221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EC2A67" w:rsidP="00EC2A6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2A67" w:rsidP="00EC2A6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C2A67" w:rsidP="00EC2A6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C2A67" w:rsidP="00EC2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2A67" w:rsidP="00EC2A6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5B6"/>
    <w:sectPr w:rsidSect="00EC2A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A67"/>
    <w:rsid w:val="000D060A"/>
    <w:rsid w:val="00514BD4"/>
    <w:rsid w:val="005D2D94"/>
    <w:rsid w:val="008955B6"/>
    <w:rsid w:val="00C5215F"/>
    <w:rsid w:val="00D44221"/>
    <w:rsid w:val="00EC2A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2A67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EC2A6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C2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C2A6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C2A6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C2A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C2A67"/>
  </w:style>
  <w:style w:type="paragraph" w:styleId="BodyText2">
    <w:name w:val="Body Text 2"/>
    <w:basedOn w:val="Normal"/>
    <w:link w:val="21"/>
    <w:semiHidden/>
    <w:unhideWhenUsed/>
    <w:rsid w:val="00EC2A6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C2A67"/>
  </w:style>
  <w:style w:type="character" w:customStyle="1" w:styleId="1">
    <w:name w:val="Название Знак1"/>
    <w:basedOn w:val="DefaultParagraphFont"/>
    <w:link w:val="Title"/>
    <w:locked/>
    <w:rsid w:val="00EC2A6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C2A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