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80568" w:rsidP="00D80568">
      <w:pPr>
        <w:pStyle w:val="Heading2"/>
        <w:rPr>
          <w:bCs/>
          <w:sz w:val="28"/>
          <w:szCs w:val="28"/>
        </w:rPr>
      </w:pPr>
      <w:r>
        <w:rPr>
          <w:bCs/>
          <w:sz w:val="28"/>
          <w:szCs w:val="28"/>
        </w:rPr>
        <w:t xml:space="preserve">Копия                                  </w:t>
      </w:r>
      <w:r>
        <w:rPr>
          <w:bCs/>
          <w:sz w:val="28"/>
          <w:szCs w:val="28"/>
        </w:rPr>
        <w:tab/>
      </w:r>
      <w:r>
        <w:rPr>
          <w:bCs/>
          <w:sz w:val="28"/>
          <w:szCs w:val="28"/>
        </w:rPr>
        <w:tab/>
      </w:r>
      <w:r>
        <w:rPr>
          <w:b/>
        </w:rPr>
        <w:t>УИД 16MS0171-01-2022-000763-60</w:t>
      </w:r>
      <w:r>
        <w:rPr>
          <w:bCs/>
          <w:sz w:val="28"/>
          <w:szCs w:val="28"/>
        </w:rPr>
        <w:tab/>
      </w:r>
    </w:p>
    <w:p w:rsidR="00D80568" w:rsidP="00D80568">
      <w:pPr>
        <w:pStyle w:val="Heading2"/>
        <w:ind w:firstLine="6946"/>
        <w:rPr>
          <w:bCs/>
          <w:sz w:val="28"/>
          <w:szCs w:val="28"/>
        </w:rPr>
      </w:pPr>
      <w:r>
        <w:rPr>
          <w:bCs/>
          <w:sz w:val="28"/>
          <w:szCs w:val="28"/>
        </w:rPr>
        <w:t xml:space="preserve">            Дело 5-310/2022</w:t>
      </w:r>
    </w:p>
    <w:p w:rsidR="00D80568" w:rsidP="00D80568">
      <w:pPr>
        <w:spacing w:after="0" w:line="240" w:lineRule="auto"/>
        <w:ind w:firstLine="709"/>
      </w:pPr>
    </w:p>
    <w:p w:rsidR="00D80568" w:rsidP="00D80568">
      <w:pPr>
        <w:pStyle w:val="Heading2"/>
        <w:jc w:val="center"/>
        <w:rPr>
          <w:bCs/>
          <w:sz w:val="28"/>
          <w:szCs w:val="28"/>
        </w:rPr>
      </w:pPr>
      <w:r>
        <w:rPr>
          <w:bCs/>
          <w:sz w:val="28"/>
          <w:szCs w:val="28"/>
        </w:rPr>
        <w:t>П</w:t>
      </w:r>
      <w:r>
        <w:rPr>
          <w:bCs/>
          <w:sz w:val="28"/>
          <w:szCs w:val="28"/>
        </w:rPr>
        <w:t xml:space="preserve"> О С Т А Н О В Л Е Н И Е</w:t>
      </w:r>
    </w:p>
    <w:p w:rsidR="00D80568" w:rsidP="00D80568">
      <w:pPr>
        <w:spacing w:after="0" w:line="240" w:lineRule="auto"/>
        <w:ind w:firstLine="709"/>
        <w:rPr>
          <w:rFonts w:ascii="Times New Roman" w:hAnsi="Times New Roman" w:cs="Times New Roman"/>
          <w:sz w:val="28"/>
          <w:szCs w:val="28"/>
        </w:rPr>
      </w:pPr>
    </w:p>
    <w:p w:rsidR="00D80568" w:rsidP="00D80568">
      <w:pPr>
        <w:tabs>
          <w:tab w:val="left" w:pos="9638"/>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19 апреля 2022  г.                                                                      </w:t>
      </w:r>
      <w:r>
        <w:rPr>
          <w:rFonts w:ascii="Times New Roman" w:hAnsi="Times New Roman" w:cs="Times New Roman"/>
          <w:sz w:val="28"/>
          <w:szCs w:val="28"/>
        </w:rPr>
        <w:t>пгт</w:t>
      </w:r>
      <w:r>
        <w:rPr>
          <w:rFonts w:ascii="Times New Roman" w:hAnsi="Times New Roman" w:cs="Times New Roman"/>
          <w:sz w:val="28"/>
          <w:szCs w:val="28"/>
        </w:rPr>
        <w:t xml:space="preserve">. Рыбная Слобода </w:t>
      </w:r>
    </w:p>
    <w:p w:rsidR="00D80568" w:rsidP="00D80568">
      <w:pPr>
        <w:tabs>
          <w:tab w:val="left" w:pos="9638"/>
        </w:tabs>
        <w:spacing w:after="0" w:line="240" w:lineRule="auto"/>
        <w:ind w:firstLine="709"/>
        <w:rPr>
          <w:rFonts w:ascii="Times New Roman" w:hAnsi="Times New Roman" w:cs="Times New Roman"/>
          <w:sz w:val="28"/>
          <w:szCs w:val="28"/>
        </w:rPr>
      </w:pPr>
    </w:p>
    <w:p w:rsidR="00D80568" w:rsidP="00D805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№1 по Рыбно-Слободскому судебному району Республики Татарстан  </w:t>
      </w:r>
      <w:r>
        <w:rPr>
          <w:rFonts w:ascii="Times New Roman" w:hAnsi="Times New Roman" w:cs="Times New Roman"/>
          <w:sz w:val="28"/>
          <w:szCs w:val="28"/>
        </w:rPr>
        <w:t>Галимова</w:t>
      </w:r>
      <w:r>
        <w:rPr>
          <w:rFonts w:ascii="Times New Roman" w:hAnsi="Times New Roman" w:cs="Times New Roman"/>
          <w:sz w:val="28"/>
          <w:szCs w:val="28"/>
        </w:rPr>
        <w:t xml:space="preserve"> М.Г.,</w:t>
      </w:r>
    </w:p>
    <w:p w:rsidR="00D80568" w:rsidP="00D80568">
      <w:pPr>
        <w:tabs>
          <w:tab w:val="left" w:pos="963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рассмотрев дело об административном правонарушении, предусмотренном статьёй 17.17 Кодекса Российской Федерации об административных правонарушениях (далее КоАП РФ), в отношении Каримуллина А</w:t>
      </w:r>
      <w:r w:rsidR="008725C2">
        <w:rPr>
          <w:rFonts w:ascii="Times New Roman" w:hAnsi="Times New Roman" w:cs="Times New Roman"/>
          <w:sz w:val="28"/>
          <w:szCs w:val="28"/>
        </w:rPr>
        <w:t>.</w:t>
      </w:r>
      <w:r>
        <w:rPr>
          <w:rFonts w:ascii="Times New Roman" w:hAnsi="Times New Roman" w:cs="Times New Roman"/>
          <w:sz w:val="28"/>
          <w:szCs w:val="28"/>
        </w:rPr>
        <w:t xml:space="preserve"> В</w:t>
      </w:r>
      <w:r w:rsidR="008725C2">
        <w:rPr>
          <w:rFonts w:ascii="Times New Roman" w:hAnsi="Times New Roman" w:cs="Times New Roman"/>
          <w:sz w:val="28"/>
          <w:szCs w:val="28"/>
        </w:rPr>
        <w:t>.</w:t>
      </w:r>
      <w:r>
        <w:rPr>
          <w:rFonts w:ascii="Times New Roman" w:hAnsi="Times New Roman" w:cs="Times New Roman"/>
          <w:sz w:val="28"/>
          <w:szCs w:val="28"/>
        </w:rPr>
        <w:t xml:space="preserve">, родившегося </w:t>
      </w:r>
      <w:r w:rsidRPr="00514BD4" w:rsidR="008725C2">
        <w:rPr>
          <w:sz w:val="28"/>
          <w:szCs w:val="28"/>
        </w:rPr>
        <w:t>«обезличено</w:t>
      </w:r>
      <w:r w:rsidRPr="00514BD4" w:rsidR="008725C2">
        <w:rPr>
          <w:sz w:val="28"/>
          <w:szCs w:val="28"/>
        </w:rPr>
        <w:t>»</w:t>
      </w:r>
      <w:r>
        <w:rPr>
          <w:rFonts w:ascii="Times New Roman" w:hAnsi="Times New Roman" w:cs="Times New Roman"/>
          <w:sz w:val="28"/>
          <w:szCs w:val="28"/>
        </w:rPr>
        <w:t>г</w:t>
      </w:r>
      <w:r>
        <w:rPr>
          <w:rFonts w:ascii="Times New Roman" w:hAnsi="Times New Roman" w:cs="Times New Roman"/>
          <w:sz w:val="28"/>
          <w:szCs w:val="28"/>
        </w:rPr>
        <w:t xml:space="preserve">ода в </w:t>
      </w:r>
      <w:r w:rsidR="00E37518">
        <w:rPr>
          <w:rFonts w:ascii="Times New Roman" w:hAnsi="Times New Roman" w:cs="Times New Roman"/>
          <w:sz w:val="28"/>
          <w:szCs w:val="28"/>
        </w:rPr>
        <w:t>с</w:t>
      </w:r>
      <w:r>
        <w:rPr>
          <w:rFonts w:ascii="Times New Roman" w:hAnsi="Times New Roman" w:cs="Times New Roman"/>
          <w:sz w:val="28"/>
          <w:szCs w:val="28"/>
        </w:rPr>
        <w:t xml:space="preserve">. </w:t>
      </w:r>
      <w:r w:rsidRPr="00514BD4" w:rsidR="008725C2">
        <w:rPr>
          <w:sz w:val="28"/>
          <w:szCs w:val="28"/>
        </w:rPr>
        <w:t>«обезличено»</w:t>
      </w:r>
      <w:r w:rsidR="00E37518">
        <w:rPr>
          <w:rFonts w:ascii="Times New Roman" w:hAnsi="Times New Roman" w:cs="Times New Roman"/>
          <w:sz w:val="28"/>
          <w:szCs w:val="28"/>
        </w:rPr>
        <w:t>, Рыбно-Слободского района,</w:t>
      </w:r>
      <w:r>
        <w:rPr>
          <w:rFonts w:ascii="Times New Roman" w:hAnsi="Times New Roman" w:cs="Times New Roman"/>
          <w:sz w:val="28"/>
          <w:szCs w:val="28"/>
        </w:rPr>
        <w:t xml:space="preserve"> Татарс</w:t>
      </w:r>
      <w:r w:rsidR="00E37518">
        <w:rPr>
          <w:rFonts w:ascii="Times New Roman" w:hAnsi="Times New Roman" w:cs="Times New Roman"/>
          <w:sz w:val="28"/>
          <w:szCs w:val="28"/>
        </w:rPr>
        <w:t>кой АССР</w:t>
      </w:r>
      <w:r>
        <w:rPr>
          <w:rFonts w:ascii="Times New Roman" w:hAnsi="Times New Roman" w:cs="Times New Roman"/>
          <w:sz w:val="28"/>
          <w:szCs w:val="28"/>
        </w:rPr>
        <w:t xml:space="preserve">; зарегистрированного по адресу: Республика Татарстан, Рыбно-Слободский район, с. </w:t>
      </w:r>
      <w:r w:rsidRPr="00514BD4" w:rsidR="008725C2">
        <w:rPr>
          <w:sz w:val="28"/>
          <w:szCs w:val="28"/>
        </w:rPr>
        <w:t>«обезличено»</w:t>
      </w:r>
      <w:r>
        <w:rPr>
          <w:rFonts w:ascii="Times New Roman" w:hAnsi="Times New Roman" w:cs="Times New Roman"/>
          <w:sz w:val="28"/>
          <w:szCs w:val="28"/>
        </w:rPr>
        <w:t xml:space="preserve">, </w:t>
      </w:r>
      <w:r w:rsidR="00E37518">
        <w:rPr>
          <w:rFonts w:ascii="Times New Roman" w:hAnsi="Times New Roman" w:cs="Times New Roman"/>
          <w:sz w:val="28"/>
          <w:szCs w:val="28"/>
        </w:rPr>
        <w:t xml:space="preserve">паспорт </w:t>
      </w:r>
      <w:r w:rsidRPr="00514BD4" w:rsidR="008725C2">
        <w:rPr>
          <w:sz w:val="28"/>
          <w:szCs w:val="28"/>
        </w:rPr>
        <w:t>«обезличено</w:t>
      </w:r>
      <w:r w:rsidRPr="00514BD4" w:rsidR="008725C2">
        <w:rPr>
          <w:sz w:val="28"/>
          <w:szCs w:val="28"/>
        </w:rPr>
        <w:t>»</w:t>
      </w:r>
      <w:r w:rsidR="00E37518">
        <w:rPr>
          <w:rFonts w:ascii="Times New Roman" w:hAnsi="Times New Roman" w:cs="Times New Roman"/>
          <w:sz w:val="28"/>
          <w:szCs w:val="28"/>
        </w:rPr>
        <w:t>в</w:t>
      </w:r>
      <w:r w:rsidR="00E37518">
        <w:rPr>
          <w:rFonts w:ascii="Times New Roman" w:hAnsi="Times New Roman" w:cs="Times New Roman"/>
          <w:sz w:val="28"/>
          <w:szCs w:val="28"/>
        </w:rPr>
        <w:t xml:space="preserve">ыдан 5 апреля 2018 года, </w:t>
      </w:r>
      <w:r>
        <w:rPr>
          <w:rFonts w:ascii="Times New Roman" w:hAnsi="Times New Roman" w:cs="Times New Roman"/>
          <w:sz w:val="28"/>
          <w:szCs w:val="28"/>
        </w:rPr>
        <w:t xml:space="preserve">неработающего, не привлекавшегося к административной ответственности, </w:t>
      </w:r>
    </w:p>
    <w:p w:rsidR="00D80568" w:rsidP="00D80568">
      <w:pPr>
        <w:tabs>
          <w:tab w:val="left" w:pos="9638"/>
        </w:tabs>
        <w:spacing w:after="0" w:line="240" w:lineRule="auto"/>
        <w:ind w:firstLine="709"/>
        <w:jc w:val="both"/>
        <w:rPr>
          <w:rFonts w:ascii="Times New Roman" w:hAnsi="Times New Roman" w:cs="Times New Roman"/>
          <w:sz w:val="28"/>
          <w:szCs w:val="28"/>
        </w:rPr>
      </w:pPr>
    </w:p>
    <w:p w:rsidR="00D80568" w:rsidP="00D80568">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установил:</w:t>
      </w:r>
    </w:p>
    <w:p w:rsidR="00D80568" w:rsidP="00D805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Каримуллин А.В. 27 марта 2022 года в 13 часов 30 минут на ул. Нагорная с. </w:t>
      </w:r>
      <w:r>
        <w:rPr>
          <w:rFonts w:ascii="Times New Roman" w:hAnsi="Times New Roman" w:cs="Times New Roman"/>
          <w:sz w:val="28"/>
          <w:szCs w:val="28"/>
        </w:rPr>
        <w:t>Шумбут</w:t>
      </w:r>
      <w:r>
        <w:rPr>
          <w:rFonts w:ascii="Times New Roman" w:hAnsi="Times New Roman" w:cs="Times New Roman"/>
          <w:sz w:val="28"/>
          <w:szCs w:val="28"/>
        </w:rPr>
        <w:t xml:space="preserve"> Рыбно-Слободского района Республики Татарстан управлял транспортным средством марки </w:t>
      </w:r>
      <w:r w:rsidRPr="00514BD4" w:rsidR="008725C2">
        <w:rPr>
          <w:sz w:val="28"/>
          <w:szCs w:val="28"/>
        </w:rPr>
        <w:t>«обезличено</w:t>
      </w:r>
      <w:r w:rsidRPr="00514BD4" w:rsidR="008725C2">
        <w:rPr>
          <w:sz w:val="28"/>
          <w:szCs w:val="28"/>
        </w:rPr>
        <w:t>»</w:t>
      </w:r>
      <w:r>
        <w:rPr>
          <w:rFonts w:ascii="Times New Roman" w:hAnsi="Times New Roman" w:cs="Times New Roman"/>
          <w:sz w:val="28"/>
          <w:szCs w:val="28"/>
        </w:rPr>
        <w:t>с</w:t>
      </w:r>
      <w:r>
        <w:rPr>
          <w:rFonts w:ascii="Times New Roman" w:hAnsi="Times New Roman" w:cs="Times New Roman"/>
          <w:sz w:val="28"/>
          <w:szCs w:val="28"/>
        </w:rPr>
        <w:t xml:space="preserve"> государстве</w:t>
      </w:r>
      <w:r w:rsidR="00E11BF0">
        <w:rPr>
          <w:rFonts w:ascii="Times New Roman" w:hAnsi="Times New Roman" w:cs="Times New Roman"/>
          <w:sz w:val="28"/>
          <w:szCs w:val="28"/>
        </w:rPr>
        <w:t xml:space="preserve">нными регистрационными знаками </w:t>
      </w:r>
      <w:r w:rsidRPr="00514BD4" w:rsidR="008725C2">
        <w:rPr>
          <w:sz w:val="28"/>
          <w:szCs w:val="28"/>
        </w:rPr>
        <w:t>«обезличено»</w:t>
      </w:r>
      <w:r>
        <w:rPr>
          <w:rFonts w:ascii="Times New Roman" w:hAnsi="Times New Roman" w:cs="Times New Roman"/>
          <w:sz w:val="28"/>
          <w:szCs w:val="28"/>
        </w:rPr>
        <w:t xml:space="preserve"> регион, тем самым нарушил установленное в соответствии с законодательством об исполнительном производстве временное ограничение на пользование специальным правом в виде права управления транспортным средством, установленное решением Рыбно-Слободского районного суда Республики Татарстан от </w:t>
      </w:r>
      <w:r w:rsidR="00E11BF0">
        <w:rPr>
          <w:rFonts w:ascii="Times New Roman" w:hAnsi="Times New Roman" w:cs="Times New Roman"/>
          <w:sz w:val="28"/>
          <w:szCs w:val="28"/>
        </w:rPr>
        <w:t xml:space="preserve">14 апреля 2021 </w:t>
      </w:r>
      <w:r>
        <w:rPr>
          <w:rFonts w:ascii="Times New Roman" w:hAnsi="Times New Roman" w:cs="Times New Roman"/>
          <w:sz w:val="28"/>
          <w:szCs w:val="28"/>
        </w:rPr>
        <w:t xml:space="preserve">года. </w:t>
      </w:r>
    </w:p>
    <w:p w:rsidR="009B159A" w:rsidP="009B15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25.1 Кодекса РФ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9B159A" w:rsidP="009B15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Постановлению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w:t>
      </w:r>
      <w:r>
        <w:rPr>
          <w:rFonts w:ascii="Times New Roman" w:hAnsi="Times New Roman" w:cs="Times New Roman"/>
          <w:sz w:val="28"/>
          <w:szCs w:val="28"/>
        </w:rPr>
        <w:t>.Л</w:t>
      </w:r>
      <w:r>
        <w:rPr>
          <w:rFonts w:ascii="Times New Roman" w:hAnsi="Times New Roman" w:cs="Times New Roman"/>
          <w:sz w:val="28"/>
          <w:szCs w:val="28"/>
        </w:rPr>
        <w:t xml:space="preserve">ицо, в отношении которого ведется </w:t>
      </w:r>
      <w:r>
        <w:rPr>
          <w:rFonts w:ascii="Times New Roman" w:hAnsi="Times New Roman" w:cs="Times New Roman"/>
          <w:sz w:val="28"/>
          <w:szCs w:val="28"/>
        </w:rPr>
        <w:t>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w:t>
      </w:r>
      <w:r>
        <w:rPr>
          <w:rFonts w:ascii="Times New Roman" w:hAnsi="Times New Roman" w:cs="Times New Roman"/>
          <w:sz w:val="28"/>
          <w:szCs w:val="28"/>
        </w:rPr>
        <w:t xml:space="preserve"> соблюдены положения Особых условий приема, </w:t>
      </w:r>
      <w:r>
        <w:rPr>
          <w:rFonts w:ascii="Times New Roman" w:hAnsi="Times New Roman" w:cs="Times New Roman"/>
          <w:sz w:val="28"/>
          <w:szCs w:val="28"/>
        </w:rPr>
        <w:t>вручения, хранения и возврата почтовых отправлений разряда "Судебное", утвержденных приказом ФГУП "Почта России" от 31.08.2005 N 343.</w:t>
      </w:r>
    </w:p>
    <w:p w:rsidR="00D80568" w:rsidP="00D805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Каримуллин А.В. </w:t>
      </w:r>
      <w:r w:rsidR="009B159A">
        <w:rPr>
          <w:rFonts w:ascii="Times New Roman" w:hAnsi="Times New Roman" w:cs="Times New Roman"/>
          <w:sz w:val="28"/>
          <w:szCs w:val="28"/>
        </w:rPr>
        <w:t>в суд не явился, будучи извещенным надлежащим образом посредством СМС-извещения, ходатайств не заявлял, определено рассмотреть дело в его отсутствии.</w:t>
      </w:r>
    </w:p>
    <w:p w:rsidR="00D80568" w:rsidP="00D805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Факт совершения Каримуллиным А.В. административного правонарушения подтверждается протоколом об административном правонарушении 16 ЕВ №06525462 от 27 марта 2022 года, решением Рыбно-Слободского районного суда Республики Татарстан от 14 апреля 2021 года, рапортом инспектора ДПС </w:t>
      </w:r>
      <w:r>
        <w:rPr>
          <w:rFonts w:ascii="Times New Roman" w:hAnsi="Times New Roman" w:cs="Times New Roman"/>
          <w:sz w:val="28"/>
          <w:szCs w:val="28"/>
        </w:rPr>
        <w:t>Шигапова</w:t>
      </w:r>
      <w:r>
        <w:rPr>
          <w:rFonts w:ascii="Times New Roman" w:hAnsi="Times New Roman" w:cs="Times New Roman"/>
          <w:sz w:val="28"/>
          <w:szCs w:val="28"/>
        </w:rPr>
        <w:t xml:space="preserve"> И.З. </w:t>
      </w:r>
    </w:p>
    <w:p w:rsidR="00D80568" w:rsidP="00D805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таких обстоятельствах суд считает, что в действиях Каримуллина А.В. имеется состав административного правонарушения, предусмотренного статьей 17.17 КоАП РФ – 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w:t>
      </w:r>
    </w:p>
    <w:p w:rsidR="00D80568" w:rsidP="00D80568">
      <w:pPr>
        <w:spacing w:after="1" w:line="280" w:lineRule="atLeast"/>
        <w:ind w:firstLine="709"/>
        <w:jc w:val="both"/>
        <w:rPr>
          <w:rFonts w:ascii="Times New Roman" w:hAnsi="Times New Roman" w:cs="Times New Roman"/>
          <w:sz w:val="28"/>
          <w:szCs w:val="28"/>
        </w:rPr>
      </w:pPr>
      <w:r>
        <w:rPr>
          <w:rFonts w:ascii="Times New Roman" w:hAnsi="Times New Roman" w:cs="Times New Roman"/>
          <w:sz w:val="28"/>
          <w:szCs w:val="28"/>
        </w:rPr>
        <w:t>При  назначении административного наказания Каримуллину А.В. мировой судья учитывает характер совершенного правонарушения, личность правонарушителя.</w:t>
      </w:r>
    </w:p>
    <w:p w:rsidR="00D80568" w:rsidP="00D805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изложенного, руководствуясь статьями 4.2, 4.3, 29.9, 29.10, 29.11  Кодекса об административных правонарушениях РФ, мировой судья</w:t>
      </w:r>
    </w:p>
    <w:p w:rsidR="00D80568" w:rsidP="00D80568">
      <w:pPr>
        <w:spacing w:after="0" w:line="240" w:lineRule="auto"/>
        <w:ind w:firstLine="709"/>
        <w:jc w:val="both"/>
        <w:rPr>
          <w:rFonts w:ascii="Times New Roman" w:hAnsi="Times New Roman" w:cs="Times New Roman"/>
          <w:sz w:val="28"/>
          <w:szCs w:val="28"/>
        </w:rPr>
      </w:pPr>
    </w:p>
    <w:p w:rsidR="00D80568" w:rsidP="00D80568">
      <w:pPr>
        <w:spacing w:after="0" w:line="24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постановил:</w:t>
      </w:r>
    </w:p>
    <w:p w:rsidR="00E37518" w:rsidP="00E37518">
      <w:pPr>
        <w:pStyle w:val="BodyText2"/>
        <w:ind w:firstLine="709"/>
        <w:rPr>
          <w:sz w:val="28"/>
          <w:szCs w:val="28"/>
        </w:rPr>
      </w:pPr>
      <w:r>
        <w:rPr>
          <w:sz w:val="28"/>
          <w:szCs w:val="28"/>
        </w:rPr>
        <w:t>Каримуллина А</w:t>
      </w:r>
      <w:r w:rsidR="008725C2">
        <w:rPr>
          <w:sz w:val="28"/>
          <w:szCs w:val="28"/>
        </w:rPr>
        <w:t>.</w:t>
      </w:r>
      <w:r>
        <w:rPr>
          <w:sz w:val="28"/>
          <w:szCs w:val="28"/>
        </w:rPr>
        <w:t xml:space="preserve"> В</w:t>
      </w:r>
      <w:r w:rsidR="008725C2">
        <w:rPr>
          <w:sz w:val="28"/>
          <w:szCs w:val="28"/>
        </w:rPr>
        <w:t>.</w:t>
      </w:r>
      <w:r>
        <w:rPr>
          <w:sz w:val="28"/>
          <w:szCs w:val="28"/>
        </w:rPr>
        <w:t xml:space="preserve"> признать виновным в совершении правонарушения, предусмотренного статьей 17.17 КоАП РФ, и назначить  административное наказание в виде </w:t>
      </w:r>
      <w:r>
        <w:rPr>
          <w:sz w:val="28"/>
          <w:szCs w:val="28"/>
        </w:rPr>
        <w:t>лишения прав управления транспортным средством на 2 (два) месяца.</w:t>
      </w:r>
    </w:p>
    <w:p w:rsidR="00D80568" w:rsidP="00E37518">
      <w:pPr>
        <w:pStyle w:val="BodyText2"/>
        <w:ind w:firstLine="709"/>
        <w:rPr>
          <w:sz w:val="28"/>
          <w:szCs w:val="28"/>
        </w:rPr>
      </w:pPr>
      <w:r>
        <w:rPr>
          <w:sz w:val="28"/>
          <w:szCs w:val="28"/>
        </w:rPr>
        <w:t>Разъяснить, что в силу статьи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80568" w:rsidP="00D80568">
      <w:pPr>
        <w:pStyle w:val="BodyText2"/>
        <w:ind w:firstLine="709"/>
        <w:rPr>
          <w:sz w:val="28"/>
          <w:szCs w:val="28"/>
        </w:rPr>
      </w:pPr>
      <w:r>
        <w:rPr>
          <w:sz w:val="28"/>
          <w:szCs w:val="28"/>
        </w:rPr>
        <w:t xml:space="preserve"> Постановление может быть обжаловано в Рыбно-Слободский районный суд Республики Татарстан в течение 10 суток со дня получения  копии постановления, через мирового судью.</w:t>
      </w:r>
    </w:p>
    <w:p w:rsidR="00D80568" w:rsidP="00D80568">
      <w:pPr>
        <w:pStyle w:val="BodyText2"/>
        <w:ind w:firstLine="709"/>
        <w:rPr>
          <w:sz w:val="28"/>
          <w:szCs w:val="28"/>
        </w:rPr>
      </w:pPr>
    </w:p>
    <w:p w:rsidR="00D80568" w:rsidP="00D80568">
      <w:pPr>
        <w:pStyle w:val="BodyText2"/>
        <w:ind w:firstLine="0"/>
        <w:jc w:val="center"/>
        <w:rPr>
          <w:sz w:val="28"/>
          <w:szCs w:val="28"/>
        </w:rPr>
      </w:pPr>
      <w:r>
        <w:rPr>
          <w:sz w:val="28"/>
          <w:szCs w:val="28"/>
        </w:rPr>
        <w:t xml:space="preserve">Мировой судья </w:t>
      </w:r>
      <w:r>
        <w:rPr>
          <w:sz w:val="28"/>
          <w:szCs w:val="28"/>
        </w:rPr>
        <w:tab/>
      </w:r>
      <w:r>
        <w:rPr>
          <w:sz w:val="28"/>
          <w:szCs w:val="28"/>
        </w:rPr>
        <w:tab/>
      </w:r>
      <w:r>
        <w:rPr>
          <w:sz w:val="28"/>
          <w:szCs w:val="28"/>
        </w:rPr>
        <w:tab/>
      </w:r>
      <w:r>
        <w:rPr>
          <w:sz w:val="28"/>
          <w:szCs w:val="28"/>
        </w:rPr>
        <w:tab/>
        <w:t xml:space="preserve">М.Г. </w:t>
      </w:r>
      <w:r>
        <w:rPr>
          <w:sz w:val="28"/>
          <w:szCs w:val="28"/>
        </w:rPr>
        <w:t>Галимова</w:t>
      </w:r>
    </w:p>
    <w:sectPr w:rsidSect="00E37518">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80568"/>
    <w:rsid w:val="00514BD4"/>
    <w:rsid w:val="008725C2"/>
    <w:rsid w:val="00912B29"/>
    <w:rsid w:val="009B159A"/>
    <w:rsid w:val="00D80568"/>
    <w:rsid w:val="00E03169"/>
    <w:rsid w:val="00E11BF0"/>
    <w:rsid w:val="00E3751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B29"/>
  </w:style>
  <w:style w:type="paragraph" w:styleId="Heading2">
    <w:name w:val="heading 2"/>
    <w:basedOn w:val="Normal"/>
    <w:next w:val="Normal"/>
    <w:link w:val="2"/>
    <w:uiPriority w:val="99"/>
    <w:semiHidden/>
    <w:unhideWhenUsed/>
    <w:qFormat/>
    <w:rsid w:val="00D80568"/>
    <w:pPr>
      <w:keepNext/>
      <w:autoSpaceDE w:val="0"/>
      <w:autoSpaceDN w:val="0"/>
      <w:spacing w:after="0" w:line="240" w:lineRule="auto"/>
      <w:jc w:val="both"/>
      <w:outlineLvl w:val="1"/>
    </w:pPr>
    <w:rPr>
      <w:rFonts w:ascii="Times New Roman" w:eastAsia="Times New Roman" w:hAnsi="Times New Roman" w:cs="Times New Roman"/>
      <w:sz w:val="26"/>
      <w:szCs w:val="26"/>
    </w:rPr>
  </w:style>
  <w:style w:type="paragraph" w:styleId="Heading3">
    <w:name w:val="heading 3"/>
    <w:basedOn w:val="Normal"/>
    <w:next w:val="Normal"/>
    <w:link w:val="3"/>
    <w:uiPriority w:val="99"/>
    <w:semiHidden/>
    <w:unhideWhenUsed/>
    <w:qFormat/>
    <w:rsid w:val="00D80568"/>
    <w:pPr>
      <w:keepNext/>
      <w:autoSpaceDE w:val="0"/>
      <w:autoSpaceDN w:val="0"/>
      <w:spacing w:after="0" w:line="240" w:lineRule="auto"/>
      <w:jc w:val="both"/>
      <w:outlineLvl w:val="2"/>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uiPriority w:val="99"/>
    <w:semiHidden/>
    <w:rsid w:val="00D80568"/>
    <w:rPr>
      <w:rFonts w:ascii="Times New Roman" w:eastAsia="Times New Roman" w:hAnsi="Times New Roman" w:cs="Times New Roman"/>
      <w:sz w:val="26"/>
      <w:szCs w:val="26"/>
    </w:rPr>
  </w:style>
  <w:style w:type="character" w:customStyle="1" w:styleId="3">
    <w:name w:val="Заголовок 3 Знак"/>
    <w:basedOn w:val="DefaultParagraphFont"/>
    <w:link w:val="Heading3"/>
    <w:uiPriority w:val="99"/>
    <w:semiHidden/>
    <w:rsid w:val="00D80568"/>
    <w:rPr>
      <w:rFonts w:ascii="Times New Roman" w:eastAsia="Times New Roman" w:hAnsi="Times New Roman" w:cs="Times New Roman"/>
      <w:sz w:val="26"/>
      <w:szCs w:val="26"/>
    </w:rPr>
  </w:style>
  <w:style w:type="paragraph" w:styleId="BodyTextIndent">
    <w:name w:val="Body Text Indent"/>
    <w:basedOn w:val="Normal"/>
    <w:link w:val="a"/>
    <w:uiPriority w:val="99"/>
    <w:semiHidden/>
    <w:unhideWhenUsed/>
    <w:rsid w:val="00D80568"/>
    <w:pPr>
      <w:autoSpaceDE w:val="0"/>
      <w:autoSpaceDN w:val="0"/>
      <w:spacing w:after="120" w:line="240" w:lineRule="auto"/>
      <w:ind w:left="283"/>
    </w:pPr>
    <w:rPr>
      <w:rFonts w:ascii="Times New Roman" w:eastAsia="Times New Roman" w:hAnsi="Times New Roman" w:cs="Times New Roman"/>
      <w:sz w:val="26"/>
      <w:szCs w:val="26"/>
    </w:rPr>
  </w:style>
  <w:style w:type="character" w:customStyle="1" w:styleId="a">
    <w:name w:val="Основной текст с отступом Знак"/>
    <w:basedOn w:val="DefaultParagraphFont"/>
    <w:link w:val="BodyTextIndent"/>
    <w:uiPriority w:val="99"/>
    <w:semiHidden/>
    <w:rsid w:val="00D80568"/>
    <w:rPr>
      <w:rFonts w:ascii="Times New Roman" w:eastAsia="Times New Roman" w:hAnsi="Times New Roman" w:cs="Times New Roman"/>
      <w:sz w:val="26"/>
      <w:szCs w:val="26"/>
    </w:rPr>
  </w:style>
  <w:style w:type="paragraph" w:styleId="BodyText2">
    <w:name w:val="Body Text 2"/>
    <w:basedOn w:val="Normal"/>
    <w:link w:val="20"/>
    <w:uiPriority w:val="99"/>
    <w:unhideWhenUsed/>
    <w:rsid w:val="00D80568"/>
    <w:pPr>
      <w:autoSpaceDE w:val="0"/>
      <w:autoSpaceDN w:val="0"/>
      <w:spacing w:after="0" w:line="240" w:lineRule="auto"/>
      <w:ind w:firstLine="720"/>
      <w:jc w:val="both"/>
    </w:pPr>
    <w:rPr>
      <w:rFonts w:ascii="Times New Roman" w:eastAsia="Times New Roman" w:hAnsi="Times New Roman" w:cs="Times New Roman"/>
      <w:sz w:val="26"/>
      <w:szCs w:val="26"/>
    </w:rPr>
  </w:style>
  <w:style w:type="character" w:customStyle="1" w:styleId="20">
    <w:name w:val="Основной текст 2 Знак"/>
    <w:basedOn w:val="DefaultParagraphFont"/>
    <w:link w:val="BodyText2"/>
    <w:uiPriority w:val="99"/>
    <w:rsid w:val="00D80568"/>
    <w:rPr>
      <w:rFonts w:ascii="Times New Roman" w:eastAsia="Times New Roman" w:hAnsi="Times New Roman" w:cs="Times New Roman"/>
      <w:sz w:val="26"/>
      <w:szCs w:val="26"/>
    </w:rPr>
  </w:style>
  <w:style w:type="paragraph" w:styleId="BalloonText">
    <w:name w:val="Balloon Text"/>
    <w:basedOn w:val="Normal"/>
    <w:link w:val="a0"/>
    <w:uiPriority w:val="99"/>
    <w:semiHidden/>
    <w:unhideWhenUsed/>
    <w:rsid w:val="00E37518"/>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E375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