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4519" w:rsidP="0077451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                        </w:t>
      </w:r>
    </w:p>
    <w:p w:rsidR="00774519" w:rsidP="0077451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5-262/2022</w:t>
      </w:r>
    </w:p>
    <w:p w:rsidR="00774519" w:rsidP="0077451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4519" w:rsidP="0077451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74519" w:rsidP="0077451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4519" w:rsidP="00774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74519" w:rsidP="0077451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519" w:rsidP="0077451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74519" w:rsidP="0077451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ФатыховаЛ</w:t>
      </w:r>
      <w:r w:rsidR="00682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82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823BE">
        <w:rPr>
          <w:sz w:val="28"/>
          <w:szCs w:val="28"/>
        </w:rPr>
        <w:t>«обезличено</w:t>
      </w:r>
      <w:r w:rsidRPr="00514BD4" w:rsidR="006823B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514BD4" w:rsidR="006823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 зарегистрированного по адресу: Республика Татарстан, Рыбно-Слободский район, </w:t>
      </w:r>
      <w:r w:rsidRPr="00514BD4" w:rsidR="006823B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12.29 части 1 КоАП РФ (9 ноября 2021 г.), по статье 20.25 части 1 КоАП РФ (</w:t>
      </w:r>
      <w:r>
        <w:rPr>
          <w:rFonts w:ascii="Times New Roman" w:hAnsi="Times New Roman"/>
          <w:sz w:val="28"/>
          <w:szCs w:val="28"/>
        </w:rPr>
        <w:t xml:space="preserve">24 ноября </w:t>
      </w:r>
      <w:r>
        <w:rPr>
          <w:rFonts w:ascii="Times New Roman" w:hAnsi="Times New Roman" w:cs="Times New Roman"/>
          <w:sz w:val="28"/>
          <w:szCs w:val="28"/>
        </w:rPr>
        <w:t>2021 г.</w:t>
      </w:r>
      <w:r w:rsidR="008D266C">
        <w:rPr>
          <w:rFonts w:ascii="Times New Roman" w:hAnsi="Times New Roman" w:cs="Times New Roman"/>
          <w:sz w:val="28"/>
          <w:szCs w:val="28"/>
        </w:rPr>
        <w:t xml:space="preserve"> – к штрафу) - штрафы не оплачены,</w:t>
      </w:r>
    </w:p>
    <w:p w:rsidR="00774519" w:rsidP="0077451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74519" w:rsidP="0077451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74519" w:rsidP="00774519">
      <w:pPr>
        <w:pStyle w:val="BodyText"/>
        <w:spacing w:after="0"/>
        <w:jc w:val="center"/>
        <w:rPr>
          <w:sz w:val="28"/>
          <w:szCs w:val="28"/>
        </w:rPr>
      </w:pP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Фатыхов</w:t>
      </w:r>
      <w:r>
        <w:rPr>
          <w:rFonts w:ascii="Times New Roman" w:hAnsi="Times New Roman" w:cs="Times New Roman"/>
          <w:sz w:val="28"/>
          <w:szCs w:val="28"/>
        </w:rPr>
        <w:t xml:space="preserve"> Л.Ю.,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6823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6823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9ноября 2021 года административный штраф в размере 500 рублей за совершение административного правонарушения, предусмотренного статьи 12.29 части 1 КоАП РФ в срок до 24 часов 19января 2022 года. 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Фатыхов</w:t>
      </w:r>
      <w:r>
        <w:rPr>
          <w:rFonts w:ascii="Times New Roman" w:hAnsi="Times New Roman" w:cs="Times New Roman"/>
          <w:sz w:val="28"/>
          <w:szCs w:val="28"/>
        </w:rPr>
        <w:t xml:space="preserve"> Л.Ю. в судебном заседании вину признал</w:t>
      </w:r>
      <w:r w:rsidR="008D266C">
        <w:rPr>
          <w:rFonts w:ascii="Times New Roman" w:hAnsi="Times New Roman" w:cs="Times New Roman"/>
          <w:sz w:val="28"/>
          <w:szCs w:val="28"/>
        </w:rPr>
        <w:t>, пояснил, что забыл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Фатыхова</w:t>
      </w:r>
      <w:r>
        <w:rPr>
          <w:rFonts w:ascii="Times New Roman" w:hAnsi="Times New Roman" w:cs="Times New Roman"/>
          <w:sz w:val="28"/>
          <w:szCs w:val="28"/>
        </w:rPr>
        <w:t xml:space="preserve"> Л.Ю. подтверждается протоколом по делу об административном правонарушении </w:t>
      </w:r>
      <w:r w:rsidRPr="00514BD4" w:rsidR="006823BE">
        <w:rPr>
          <w:sz w:val="28"/>
          <w:szCs w:val="28"/>
        </w:rPr>
        <w:t>«обезличено</w:t>
      </w:r>
      <w:r w:rsidRPr="00514BD4" w:rsidR="006823B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 марта 2022 г., постановлением по делу об административном правонарушении №</w:t>
      </w:r>
      <w:r w:rsidRPr="00514BD4" w:rsidR="006823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9ноября 2021 г. 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Фатыхов</w:t>
      </w:r>
      <w:r>
        <w:rPr>
          <w:rFonts w:ascii="Times New Roman" w:hAnsi="Times New Roman" w:cs="Times New Roman"/>
          <w:sz w:val="28"/>
          <w:szCs w:val="28"/>
        </w:rPr>
        <w:t xml:space="preserve"> Л.Ю.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>наказание, судом не установлено.</w:t>
      </w:r>
    </w:p>
    <w:p w:rsidR="00D9022D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D9022D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Фатыхову</w:t>
      </w:r>
      <w:r>
        <w:rPr>
          <w:rFonts w:ascii="Times New Roman" w:hAnsi="Times New Roman" w:cs="Times New Roman"/>
          <w:sz w:val="28"/>
          <w:szCs w:val="28"/>
        </w:rPr>
        <w:t xml:space="preserve"> Л.Ю.  мировой судья учитывает характер совершенного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атыхову</w:t>
      </w:r>
      <w:r>
        <w:rPr>
          <w:rFonts w:ascii="Times New Roman" w:hAnsi="Times New Roman" w:cs="Times New Roman"/>
          <w:sz w:val="28"/>
          <w:szCs w:val="28"/>
        </w:rPr>
        <w:t xml:space="preserve"> Л.Ю. назначение наказание в виде штрафа не будет способствовать цели назначенного наказания, поскольку</w:t>
      </w:r>
      <w:r w:rsidR="006E6E3D">
        <w:rPr>
          <w:rFonts w:ascii="Times New Roman" w:hAnsi="Times New Roman" w:cs="Times New Roman"/>
          <w:sz w:val="28"/>
          <w:szCs w:val="28"/>
        </w:rPr>
        <w:t xml:space="preserve"> в течении года повторно </w:t>
      </w:r>
      <w:r w:rsidR="006E6E3D">
        <w:rPr>
          <w:rFonts w:ascii="Times New Roman" w:hAnsi="Times New Roman" w:cs="Times New Roman"/>
          <w:sz w:val="28"/>
          <w:szCs w:val="28"/>
        </w:rPr>
        <w:t>привлекается по статье 20.25 КоАП РФ,</w:t>
      </w:r>
      <w:r>
        <w:rPr>
          <w:rFonts w:ascii="Times New Roman" w:hAnsi="Times New Roman" w:cs="Times New Roman"/>
          <w:sz w:val="28"/>
          <w:szCs w:val="28"/>
        </w:rPr>
        <w:t xml:space="preserve">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 w:rsidR="006E6E3D">
        <w:rPr>
          <w:rFonts w:ascii="Times New Roman" w:hAnsi="Times New Roman" w:cs="Times New Roman"/>
          <w:sz w:val="28"/>
          <w:szCs w:val="28"/>
        </w:rPr>
        <w:t>Фатыхов</w:t>
      </w:r>
      <w:r w:rsidR="006E6E3D">
        <w:rPr>
          <w:rFonts w:ascii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hAnsi="Times New Roman" w:cs="Times New Roman"/>
          <w:sz w:val="28"/>
          <w:szCs w:val="28"/>
        </w:rPr>
        <w:t>не является.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E6E3D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74519" w:rsidP="0077451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590F" w:rsidP="0077451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Фатыхова</w:t>
      </w:r>
      <w:r w:rsidR="0068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82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82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ареста сроком на 2 (двое) суток.</w:t>
      </w:r>
    </w:p>
    <w:p w:rsidR="00774519" w:rsidP="00774519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административного ареста исчислять с 10 часов 30 минут 16марта  2022 года.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774519" w:rsidP="0077451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74519" w:rsidP="0077451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74519" w:rsidP="007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4519" w:rsidP="0077451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522"/>
    <w:sectPr w:rsidSect="007745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22"/>
    <w:rsid w:val="000708E7"/>
    <w:rsid w:val="00514BD4"/>
    <w:rsid w:val="006823BE"/>
    <w:rsid w:val="006E6E3D"/>
    <w:rsid w:val="00774519"/>
    <w:rsid w:val="00776522"/>
    <w:rsid w:val="008D266C"/>
    <w:rsid w:val="008D62AB"/>
    <w:rsid w:val="008F590F"/>
    <w:rsid w:val="00D902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7451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745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7451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74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745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74519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77451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7451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7451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774519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F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590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