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33EE" w:rsidP="00DE33E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16MS0171-01-2022-000644-29</w:t>
      </w:r>
    </w:p>
    <w:p w:rsidR="00DE33EE" w:rsidP="00DE33EE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5-259/2022</w:t>
      </w:r>
    </w:p>
    <w:p w:rsidR="00DE33EE" w:rsidP="00DE33E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E33EE" w:rsidP="00DE33E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E33EE" w:rsidP="00DE33E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E33EE" w:rsidP="00DE33E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DE33EE" w:rsidP="00DE33E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EE" w:rsidP="00DE33E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E33EE" w:rsidP="00DE33E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Требикаева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33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33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3356E">
        <w:rPr>
          <w:sz w:val="28"/>
          <w:szCs w:val="28"/>
        </w:rPr>
        <w:t>«обезличено</w:t>
      </w:r>
      <w:r w:rsidRPr="00514BD4" w:rsidR="0033356E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в с</w:t>
      </w:r>
      <w:r w:rsidRPr="00514BD4" w:rsidR="0033356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Рыбно-Слободского района Республики Татарстан; проживающего по </w:t>
      </w:r>
      <w:r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>:Р</w:t>
      </w:r>
      <w:r>
        <w:rPr>
          <w:rFonts w:ascii="Times New Roman" w:hAnsi="Times New Roman"/>
          <w:sz w:val="28"/>
          <w:szCs w:val="28"/>
        </w:rPr>
        <w:t>еспублика</w:t>
      </w:r>
      <w:r>
        <w:rPr>
          <w:rFonts w:ascii="Times New Roman" w:hAnsi="Times New Roman"/>
          <w:sz w:val="28"/>
          <w:szCs w:val="28"/>
        </w:rPr>
        <w:t xml:space="preserve"> Татарстан, Рыбно-Слободский район, с. </w:t>
      </w:r>
      <w:r w:rsidRPr="00514BD4" w:rsidR="0033356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33356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12.37 части 1 КоАП РФ (27 ноября 2021 г.), по статье 12.37 части 1 КоАП РФ (16 ноября 2021 г.), по статье 12.7 части 1 КоАП РФ (19 ноября 2021 г.),</w:t>
      </w:r>
    </w:p>
    <w:p w:rsidR="00DE33EE" w:rsidP="00DE33E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DE33EE" w:rsidP="00DE33E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E33EE" w:rsidP="00DE33EE">
      <w:pPr>
        <w:pStyle w:val="BodyText"/>
        <w:spacing w:after="0"/>
        <w:jc w:val="center"/>
        <w:rPr>
          <w:sz w:val="28"/>
          <w:szCs w:val="28"/>
        </w:rPr>
      </w:pPr>
    </w:p>
    <w:p w:rsidR="00DE33EE" w:rsidP="00DE33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Требикаев</w:t>
      </w:r>
      <w:r>
        <w:rPr>
          <w:rFonts w:ascii="Times New Roman" w:hAnsi="Times New Roman" w:cs="Times New Roman"/>
          <w:sz w:val="28"/>
          <w:szCs w:val="28"/>
        </w:rPr>
        <w:t xml:space="preserve"> А.Г.,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с. </w:t>
      </w:r>
      <w:r w:rsidRPr="00514BD4" w:rsidR="0033356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33356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27 ноября 2021 года административный штраф в размере 500 рублей за совершение административного правонарушения, предусмотренного статьи 12.37 части 1 КоАП РФ в срок до 24 часов 26 января 2022 года. </w:t>
      </w:r>
    </w:p>
    <w:p w:rsidR="00DE33EE" w:rsidP="00DE33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Требикаев</w:t>
      </w:r>
      <w:r>
        <w:rPr>
          <w:rFonts w:ascii="Times New Roman" w:hAnsi="Times New Roman" w:cs="Times New Roman"/>
          <w:sz w:val="28"/>
          <w:szCs w:val="28"/>
        </w:rPr>
        <w:t xml:space="preserve"> А.Г. в судебном заседании вину признал. </w:t>
      </w:r>
    </w:p>
    <w:p w:rsidR="00DE33EE" w:rsidP="00DE33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Требикаева</w:t>
      </w:r>
      <w:r>
        <w:rPr>
          <w:rFonts w:ascii="Times New Roman" w:hAnsi="Times New Roman" w:cs="Times New Roman"/>
          <w:sz w:val="28"/>
          <w:szCs w:val="28"/>
        </w:rPr>
        <w:t xml:space="preserve"> А.Г. подтверждается протоколом по делу об административном правонарушении </w:t>
      </w:r>
      <w:r w:rsidRPr="00514BD4" w:rsidR="0033356E">
        <w:rPr>
          <w:sz w:val="28"/>
          <w:szCs w:val="28"/>
        </w:rPr>
        <w:t>«обезличено</w:t>
      </w:r>
      <w:r w:rsidRPr="00514BD4" w:rsidR="0033356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14 марта 2022 г., постановлением по делу об административном правонарушении №</w:t>
      </w:r>
      <w:r w:rsidRPr="00514BD4" w:rsidR="0033356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27 ноября 2021 г. </w:t>
      </w:r>
    </w:p>
    <w:p w:rsidR="00DE33EE" w:rsidP="00DE33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Требикаев</w:t>
      </w:r>
      <w:r>
        <w:rPr>
          <w:rFonts w:ascii="Times New Roman" w:hAnsi="Times New Roman" w:cs="Times New Roman"/>
          <w:sz w:val="28"/>
          <w:szCs w:val="28"/>
        </w:rPr>
        <w:t xml:space="preserve"> А.Г.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E33EE" w:rsidP="00DE33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DE33EE" w:rsidP="00DE33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Требикаеву</w:t>
      </w:r>
      <w:r>
        <w:rPr>
          <w:rFonts w:ascii="Times New Roman" w:hAnsi="Times New Roman" w:cs="Times New Roman"/>
          <w:sz w:val="28"/>
          <w:szCs w:val="28"/>
        </w:rPr>
        <w:t xml:space="preserve"> А.Г. мировой судья учитывает характер совершенного правонарушения, личность правонарушителя.</w:t>
      </w:r>
    </w:p>
    <w:p w:rsidR="00DE33EE" w:rsidP="00DE33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E33EE" w:rsidP="00DE33E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E33EE" w:rsidP="00DE33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Требикаева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33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335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DE33EE" w:rsidP="00DE33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E33EE" w:rsidP="00DE33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E33EE" w:rsidP="00DE33E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E33EE" w:rsidP="00DE33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DE33EE" w:rsidP="00DE33E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E33EE" w:rsidP="00DE33E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33356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DE33EE" w:rsidP="00DE33E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33EE" w:rsidP="00DE33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E33EE" w:rsidP="00DE33EE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DE33EE" w:rsidP="00DE3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33EE" w:rsidP="00DE33E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8FC"/>
    <w:sectPr w:rsidSect="005941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8FC"/>
    <w:rsid w:val="0033356E"/>
    <w:rsid w:val="004E58FC"/>
    <w:rsid w:val="00514BD4"/>
    <w:rsid w:val="005941DD"/>
    <w:rsid w:val="00A55B88"/>
    <w:rsid w:val="00DE33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E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E33E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E3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DE33E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E3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E33E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E33EE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DE33E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E33EE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E33EE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E33EE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E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E33E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