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3B99" w:rsidP="00A63B9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16MS0171-01-2022-000524-98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Дело №5-216/2022</w:t>
      </w:r>
    </w:p>
    <w:p w:rsidR="00A63B99" w:rsidP="00A63B9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63B99" w:rsidP="00A63B9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3B99" w:rsidP="00A63B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A63B99" w:rsidP="00A63B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B99" w:rsidP="00A63B9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63B99" w:rsidP="00A63B9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 Сафиуллина И</w:t>
      </w:r>
      <w:r w:rsidR="00085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8557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с</w:t>
      </w:r>
      <w:r w:rsidRPr="00514BD4" w:rsidR="00085570">
        <w:rPr>
          <w:sz w:val="28"/>
          <w:szCs w:val="28"/>
        </w:rPr>
        <w:t>«</w:t>
      </w:r>
      <w:r w:rsidRPr="00514BD4" w:rsidR="00085570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АССР, зарегистрированного по </w:t>
      </w:r>
      <w:r>
        <w:rPr>
          <w:rFonts w:ascii="Times New Roman" w:hAnsi="Times New Roman"/>
          <w:sz w:val="28"/>
          <w:szCs w:val="28"/>
        </w:rPr>
        <w:t>адресу:Республика</w:t>
      </w:r>
      <w:r>
        <w:rPr>
          <w:rFonts w:ascii="Times New Roman" w:hAnsi="Times New Roman"/>
          <w:sz w:val="28"/>
          <w:szCs w:val="28"/>
        </w:rPr>
        <w:t xml:space="preserve">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08557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08557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выдан 1 апреля 2020 года, неработающего, не привлекавшегося к административной ответственности,</w:t>
      </w:r>
    </w:p>
    <w:p w:rsidR="00A63B99" w:rsidP="00A63B99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A63B99" w:rsidP="00A63B9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63B99" w:rsidP="00A63B99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A63B99" w:rsidP="00A63B9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И.И. 14 февраля 2022 года в 16 часов 00 минут находясь по адресу: Республика Татарстан, Рыбно-Слободский район, с. </w:t>
      </w:r>
      <w:r w:rsidRPr="00514BD4" w:rsidR="0008557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умышленно, на почве возникших неприязненных отношений, нанес </w:t>
      </w:r>
      <w:r>
        <w:rPr>
          <w:rFonts w:ascii="Times New Roman" w:hAnsi="Times New Roman" w:cs="Times New Roman"/>
          <w:sz w:val="28"/>
          <w:szCs w:val="28"/>
        </w:rPr>
        <w:t>Мифтяеву</w:t>
      </w:r>
      <w:r>
        <w:rPr>
          <w:rFonts w:ascii="Times New Roman" w:hAnsi="Times New Roman" w:cs="Times New Roman"/>
          <w:sz w:val="28"/>
          <w:szCs w:val="28"/>
        </w:rPr>
        <w:t xml:space="preserve"> Р.Р.побои, а именно два раза правой рук</w:t>
      </w:r>
      <w:r w:rsidR="00B07D4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ударил в область </w:t>
      </w:r>
      <w:r w:rsidR="00B07D45">
        <w:rPr>
          <w:rFonts w:ascii="Times New Roman" w:hAnsi="Times New Roman" w:cs="Times New Roman"/>
          <w:sz w:val="28"/>
          <w:szCs w:val="28"/>
        </w:rPr>
        <w:t>спины и груди</w:t>
      </w:r>
      <w:r>
        <w:rPr>
          <w:rFonts w:ascii="Times New Roman" w:hAnsi="Times New Roman" w:cs="Times New Roman"/>
          <w:sz w:val="28"/>
          <w:szCs w:val="28"/>
        </w:rPr>
        <w:t xml:space="preserve">, причинив  физическую боль. </w:t>
      </w:r>
    </w:p>
    <w:p w:rsidR="00A63B99" w:rsidP="00A63B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И.И. в судебном заседании вину в совершенном правонарушении признал.  </w:t>
      </w:r>
    </w:p>
    <w:p w:rsidR="00A63B99" w:rsidP="00A63B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>Мифтяев</w:t>
      </w:r>
      <w:r>
        <w:rPr>
          <w:rFonts w:ascii="Times New Roman" w:hAnsi="Times New Roman" w:cs="Times New Roman"/>
          <w:sz w:val="28"/>
          <w:szCs w:val="28"/>
        </w:rPr>
        <w:t xml:space="preserve"> Р.Р.  в судебном заседании показал, что Сафиуллин И.И.</w:t>
      </w:r>
      <w:r w:rsidR="00FD583B">
        <w:rPr>
          <w:rFonts w:ascii="Times New Roman" w:hAnsi="Times New Roman" w:cs="Times New Roman"/>
          <w:sz w:val="28"/>
          <w:szCs w:val="28"/>
        </w:rPr>
        <w:t>толкнул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B99" w:rsidP="00A6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Сафиуллина И.И. в совершении административного правонарушения подтверждается протоколом об административном правонарушении № </w:t>
      </w:r>
      <w:r w:rsidRPr="00514BD4" w:rsidR="0008557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марта 2022 г., рапортом об обнаружении признаков административного правонарушения УУП Садыкова Р.Р., заключением эксперта № 47 от 18февраля 2022 г., письменными объяснениями Сафиуллина И.И. и </w:t>
      </w:r>
      <w:r>
        <w:rPr>
          <w:rFonts w:ascii="Times New Roman" w:hAnsi="Times New Roman" w:cs="Times New Roman"/>
          <w:sz w:val="28"/>
          <w:szCs w:val="28"/>
        </w:rPr>
        <w:t>Мифтяева</w:t>
      </w:r>
      <w:r>
        <w:rPr>
          <w:rFonts w:ascii="Times New Roman" w:hAnsi="Times New Roman" w:cs="Times New Roman"/>
          <w:sz w:val="28"/>
          <w:szCs w:val="28"/>
        </w:rPr>
        <w:t xml:space="preserve"> Р.Р., рапортом УУП Садыкова Р.Р., протоколом осмотра места происшествия от 19 февраля 2022 года.  </w:t>
      </w:r>
    </w:p>
    <w:p w:rsidR="00A63B99" w:rsidP="00A6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A63B99" w:rsidP="00A6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Сафиуллин И.И.совершил действия, причинившие физическую боль </w:t>
      </w:r>
      <w:r>
        <w:rPr>
          <w:rFonts w:ascii="Times New Roman" w:hAnsi="Times New Roman" w:cs="Times New Roman"/>
          <w:sz w:val="28"/>
          <w:szCs w:val="28"/>
        </w:rPr>
        <w:t>Мифтяеву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A63B99" w:rsidP="00A63B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Сафиуллина И.И. имеется состав административного правонарушения, предусмотренного статьёй 6.1.1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63B99" w:rsidP="00A63B9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не имеется. </w:t>
      </w:r>
    </w:p>
    <w:p w:rsidR="00A63B99" w:rsidP="00A63B99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Сафиуллину И.И. 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A63B99" w:rsidP="00A63B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A63B99" w:rsidP="00A63B9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63B99" w:rsidP="00A63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63B99" w:rsidP="00A63B99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Сафиуллина И</w:t>
      </w:r>
      <w:r w:rsidR="00085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5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6.1.1 КоАП РФ, и назначить  административное наказание в виде административного штрафа в размере 5000 (пять тысяч) рублей.</w:t>
      </w:r>
    </w:p>
    <w:p w:rsidR="00A63B99" w:rsidP="00A63B9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63B99" w:rsidP="00A63B9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63B99" w:rsidP="00A63B99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63B99" w:rsidP="00A63B9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63B99" w:rsidP="00A63B9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085570">
        <w:rPr>
          <w:sz w:val="28"/>
          <w:szCs w:val="28"/>
        </w:rPr>
        <w:t>«обезличено»</w:t>
      </w:r>
    </w:p>
    <w:p w:rsidR="00A63B99" w:rsidP="00A63B9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3B99" w:rsidP="00A63B99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63B99" w:rsidP="00A6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99" w:rsidP="00A63B99">
      <w:pPr>
        <w:spacing w:after="0"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63B99" w:rsidP="00A63B9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B6924"/>
    <w:sectPr w:rsidSect="00A63B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24"/>
    <w:rsid w:val="00085570"/>
    <w:rsid w:val="00514BD4"/>
    <w:rsid w:val="006D41BC"/>
    <w:rsid w:val="00A63B99"/>
    <w:rsid w:val="00AB6924"/>
    <w:rsid w:val="00AD4EAD"/>
    <w:rsid w:val="00B07D45"/>
    <w:rsid w:val="00CB7D3A"/>
    <w:rsid w:val="00FD58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63B9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63B9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63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63B9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3B9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63B9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63B9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63B9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63B99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