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30D7" w:rsidP="007930D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</w:t>
      </w:r>
      <w:r>
        <w:rPr>
          <w:rFonts w:ascii="Times New Roman" w:hAnsi="Times New Roman" w:cs="Times New Roman"/>
        </w:rPr>
        <w:t>УИД 16MS0171-01-2022-000321-28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930D7" w:rsidP="007930D7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5-137/2022</w:t>
      </w:r>
    </w:p>
    <w:p w:rsidR="007930D7" w:rsidP="007930D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30D7" w:rsidP="007930D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930D7" w:rsidP="007930D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930D7" w:rsidP="007930D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</w:t>
      </w:r>
    </w:p>
    <w:p w:rsidR="007930D7" w:rsidP="007930D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7930D7" w:rsidP="007930D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D7" w:rsidP="007930D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930D7" w:rsidP="007930D7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2 статьи 12.2 Кодекса Российской Федерации об административных правонарушениях (далее КоАП РФ) в отношении Степанова В</w:t>
      </w:r>
      <w:r w:rsidR="00ED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D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ED4810">
        <w:rPr>
          <w:sz w:val="28"/>
          <w:szCs w:val="28"/>
        </w:rPr>
        <w:t>«обезличено»</w:t>
      </w:r>
      <w:r w:rsidR="00ED48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года в г. </w:t>
      </w:r>
      <w:r w:rsidRPr="00514BD4" w:rsidR="00ED4810">
        <w:rPr>
          <w:sz w:val="28"/>
          <w:szCs w:val="28"/>
        </w:rPr>
        <w:t>«обезличено»</w:t>
      </w:r>
      <w:r w:rsidR="00ED48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зарегистрированного и проживающего по адресу: Ульяновская область,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4BD4" w:rsidR="00ED4810">
        <w:rPr>
          <w:sz w:val="28"/>
          <w:szCs w:val="28"/>
        </w:rPr>
        <w:t>«</w:t>
      </w:r>
      <w:r w:rsidRPr="00514BD4" w:rsidR="00ED4810">
        <w:rPr>
          <w:sz w:val="28"/>
          <w:szCs w:val="28"/>
        </w:rPr>
        <w:t>обезличено»</w:t>
      </w:r>
      <w:r w:rsidR="00ED48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, неработающего, привлекавшегося к административной ответственности по ст. 12.16 ч.4 КоАП РФ, по ст. 12.20 КоАП РФ, по ст. 12.14 ч.3 КоАП РФ, по ст. 12.6 КоАП РФ,    </w:t>
      </w:r>
    </w:p>
    <w:p w:rsidR="007930D7" w:rsidP="007930D7">
      <w:pPr>
        <w:pStyle w:val="BodyText"/>
        <w:spacing w:after="0"/>
        <w:jc w:val="center"/>
        <w:rPr>
          <w:sz w:val="28"/>
          <w:szCs w:val="28"/>
        </w:rPr>
      </w:pPr>
    </w:p>
    <w:p w:rsidR="007930D7" w:rsidP="007930D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930D7" w:rsidP="007930D7">
      <w:pPr>
        <w:pStyle w:val="BodyText"/>
        <w:spacing w:after="0"/>
        <w:jc w:val="center"/>
        <w:rPr>
          <w:sz w:val="28"/>
          <w:szCs w:val="28"/>
        </w:rPr>
      </w:pPr>
    </w:p>
    <w:p w:rsidR="007930D7" w:rsidP="007930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 В.Б. 24 января 2022 года в 21 час 55 минут на ул. Центральная с. </w:t>
      </w:r>
      <w:r>
        <w:rPr>
          <w:rFonts w:ascii="Times New Roman" w:hAnsi="Times New Roman" w:cs="Times New Roman"/>
          <w:sz w:val="28"/>
          <w:szCs w:val="28"/>
        </w:rPr>
        <w:t>Анатыш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управлял транспортным средством марки </w:t>
      </w:r>
      <w:r w:rsidRPr="00514BD4" w:rsidR="00ED4810">
        <w:rPr>
          <w:sz w:val="28"/>
          <w:szCs w:val="28"/>
        </w:rPr>
        <w:t>«обезличено»</w:t>
      </w:r>
      <w:r w:rsidR="00ED48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Pr="00514BD4" w:rsidR="00ED4810">
        <w:rPr>
          <w:sz w:val="28"/>
          <w:szCs w:val="28"/>
        </w:rPr>
        <w:t>«обезличено»</w:t>
      </w:r>
      <w:r w:rsidR="00ED48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регион </w:t>
      </w:r>
      <w:r w:rsidR="00281AB3">
        <w:rPr>
          <w:rFonts w:ascii="Times New Roman" w:hAnsi="Times New Roman" w:cs="Times New Roman"/>
          <w:sz w:val="28"/>
          <w:szCs w:val="28"/>
        </w:rPr>
        <w:t xml:space="preserve">без установленных на предусмотренных заводом установленном месте государственного регистрационного знака, с государственным передним регистрационным знакам, оборудованным с применением материала (кронштейн для </w:t>
      </w:r>
      <w:r w:rsidR="00281AB3">
        <w:rPr>
          <w:rFonts w:ascii="Times New Roman" w:hAnsi="Times New Roman" w:cs="Times New Roman"/>
          <w:sz w:val="28"/>
          <w:szCs w:val="28"/>
        </w:rPr>
        <w:t>противотуманной</w:t>
      </w:r>
      <w:r w:rsidR="00281AB3">
        <w:rPr>
          <w:rFonts w:ascii="Times New Roman" w:hAnsi="Times New Roman" w:cs="Times New Roman"/>
          <w:sz w:val="28"/>
          <w:szCs w:val="28"/>
        </w:rPr>
        <w:t xml:space="preserve"> фары)</w:t>
      </w:r>
      <w:r>
        <w:rPr>
          <w:rFonts w:ascii="Times New Roman" w:hAnsi="Times New Roman" w:cs="Times New Roman"/>
          <w:sz w:val="28"/>
          <w:szCs w:val="28"/>
        </w:rPr>
        <w:t xml:space="preserve">, препятствующих или затрудняющих идентификацию регистрационного знака.   </w:t>
      </w:r>
    </w:p>
    <w:p w:rsidR="007930D7" w:rsidP="007930D7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 В.Б., в суд не явился, </w:t>
      </w:r>
      <w:r w:rsidRPr="007930D7">
        <w:rPr>
          <w:rFonts w:ascii="Times New Roman" w:hAnsi="Times New Roman" w:cs="Times New Roman"/>
          <w:sz w:val="28"/>
          <w:szCs w:val="28"/>
        </w:rPr>
        <w:t xml:space="preserve">обратился с ходатайством о рассмотрении дела без его участия,  </w:t>
      </w:r>
      <w:r>
        <w:rPr>
          <w:rFonts w:ascii="Times New Roman" w:hAnsi="Times New Roman" w:cs="Times New Roman"/>
          <w:sz w:val="28"/>
          <w:szCs w:val="28"/>
        </w:rPr>
        <w:t xml:space="preserve">определено рассмотреть дело в его отсутствии. </w:t>
      </w:r>
    </w:p>
    <w:p w:rsidR="007930D7" w:rsidP="007930D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Степанова В.Б. в совершении административного правонарушения подтверждается протоколом об адми</w:t>
      </w:r>
      <w:r w:rsidR="00281AB3">
        <w:rPr>
          <w:rFonts w:ascii="Times New Roman" w:hAnsi="Times New Roman" w:cs="Times New Roman"/>
          <w:sz w:val="28"/>
          <w:szCs w:val="28"/>
        </w:rPr>
        <w:t>нистративном правонарушении 16 ЕВ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514BD4" w:rsidR="00ED4810">
        <w:rPr>
          <w:sz w:val="28"/>
          <w:szCs w:val="28"/>
        </w:rPr>
        <w:t>«обезличено»</w:t>
      </w:r>
      <w:r w:rsidR="00ED48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281AB3">
        <w:rPr>
          <w:rFonts w:ascii="Times New Roman" w:hAnsi="Times New Roman" w:cs="Times New Roman"/>
          <w:sz w:val="28"/>
          <w:szCs w:val="28"/>
        </w:rPr>
        <w:t xml:space="preserve">24 января 2022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="00A107A0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инспектора Д</w:t>
      </w:r>
      <w:r w:rsidR="00A107A0">
        <w:rPr>
          <w:rFonts w:ascii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 w:cs="Times New Roman"/>
          <w:sz w:val="28"/>
          <w:szCs w:val="28"/>
        </w:rPr>
        <w:t xml:space="preserve"> Хи</w:t>
      </w:r>
      <w:r w:rsidR="00A107A0">
        <w:rPr>
          <w:rFonts w:ascii="Times New Roman" w:hAnsi="Times New Roman" w:cs="Times New Roman"/>
          <w:sz w:val="28"/>
          <w:szCs w:val="28"/>
        </w:rPr>
        <w:t>диятулли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107A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7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., фотоматериалом.</w:t>
      </w:r>
    </w:p>
    <w:p w:rsidR="007930D7" w:rsidRPr="00BD6D49" w:rsidP="007930D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="00A107A0">
        <w:rPr>
          <w:rFonts w:ascii="Times New Roman" w:hAnsi="Times New Roman" w:cs="Times New Roman"/>
          <w:sz w:val="28"/>
          <w:szCs w:val="28"/>
        </w:rPr>
        <w:t>Степанова В.Б.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частью 2 статьи 12.2 Кодекса </w:t>
      </w:r>
      <w:r w:rsidRPr="00BD6D49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- </w:t>
      </w:r>
      <w:r w:rsidRPr="00BD6D49" w:rsidR="00AC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транспортным средством без установленных на предусмотренных для этого </w:t>
      </w:r>
      <w:hyperlink r:id="rId4" w:history="1">
        <w:r w:rsidRPr="00BD6D49" w:rsidR="00AC23C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местах</w:t>
        </w:r>
      </w:hyperlink>
      <w:r w:rsidRPr="00BD6D49" w:rsidR="00AC23C8">
        <w:rPr>
          <w:rFonts w:ascii="Times New Roman" w:hAnsi="Times New Roman" w:cs="Times New Roman"/>
          <w:sz w:val="28"/>
          <w:szCs w:val="28"/>
          <w:shd w:val="clear" w:color="auto" w:fill="FFFFFF"/>
        </w:rPr>
        <w:t> государственных регистрационных знаков</w:t>
      </w:r>
      <w:r w:rsidR="003248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6D49" w:rsidR="00AC2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оборудованными с применением </w:t>
      </w:r>
      <w:hyperlink r:id="rId5" w:anchor="dst100028" w:history="1">
        <w:r w:rsidRPr="00BD6D49" w:rsidR="00AC23C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устройств</w:t>
        </w:r>
      </w:hyperlink>
      <w:r w:rsidRPr="00BD6D49" w:rsidR="00AC23C8">
        <w:rPr>
          <w:rFonts w:ascii="Times New Roman" w:hAnsi="Times New Roman" w:cs="Times New Roman"/>
          <w:sz w:val="28"/>
          <w:szCs w:val="28"/>
          <w:shd w:val="clear" w:color="auto" w:fill="FFFFFF"/>
        </w:rPr>
        <w:t>, преп</w:t>
      </w:r>
      <w:r w:rsidRPr="00BD6D49" w:rsidR="00AC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ятствующих идентификации государственных регистрационных знаков.</w:t>
      </w:r>
      <w:r w:rsidRPr="00BD6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0D7" w:rsidP="007930D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BD6D49">
        <w:rPr>
          <w:rFonts w:ascii="Times New Roman" w:hAnsi="Times New Roman" w:cs="Times New Roman"/>
          <w:sz w:val="28"/>
          <w:szCs w:val="28"/>
        </w:rPr>
        <w:t>Смягчающие и отягчающие административную ответственность вину обстоятельства судом  не установлены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0D7" w:rsidP="007930D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AC23C8">
        <w:rPr>
          <w:rFonts w:ascii="Times New Roman" w:hAnsi="Times New Roman" w:cs="Times New Roman"/>
          <w:sz w:val="28"/>
          <w:szCs w:val="28"/>
        </w:rPr>
        <w:t>Степанову В.Б.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7930D7" w:rsidP="007930D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930D7" w:rsidP="00793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0D7" w:rsidP="00793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930D7" w:rsidP="007930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30D7" w:rsidP="007930D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В</w:t>
      </w:r>
      <w:r w:rsidR="00ED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D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12.2  КоАП  РФ, и назначить ему административное наказание в виде административного штрафа в размере 5000 (пять тысяч) рублей. </w:t>
      </w:r>
    </w:p>
    <w:p w:rsidR="007930D7" w:rsidP="007930D7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7930D7" w:rsidP="007930D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930D7" w:rsidP="007930D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930D7" w:rsidP="007930D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92 608 000, </w:t>
      </w:r>
    </w:p>
    <w:p w:rsidR="007930D7" w:rsidP="007930D7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7930D7" w:rsidP="007930D7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ED4810">
        <w:rPr>
          <w:sz w:val="28"/>
          <w:szCs w:val="28"/>
        </w:rPr>
        <w:t>«обезличено»</w:t>
      </w:r>
      <w:r w:rsidR="00ED4810">
        <w:rPr>
          <w:rFonts w:ascii="Times New Roman" w:hAnsi="Times New Roman"/>
          <w:sz w:val="28"/>
          <w:szCs w:val="28"/>
        </w:rPr>
        <w:t xml:space="preserve">  </w:t>
      </w:r>
    </w:p>
    <w:p w:rsidR="007930D7" w:rsidP="007930D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930D7" w:rsidP="007930D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</w:t>
      </w:r>
    </w:p>
    <w:p w:rsidR="007930D7" w:rsidP="007930D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930D7" w:rsidP="00793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930D7" w:rsidP="007930D7">
      <w:pPr>
        <w:pStyle w:val="BodyTextIndent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30D7" w:rsidP="007930D7"/>
    <w:p w:rsidR="002C5A09"/>
    <w:sectPr w:rsidSect="007930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0D7"/>
    <w:rsid w:val="00064FE4"/>
    <w:rsid w:val="00281AB3"/>
    <w:rsid w:val="002C5A09"/>
    <w:rsid w:val="0032483B"/>
    <w:rsid w:val="00514BD4"/>
    <w:rsid w:val="0069799B"/>
    <w:rsid w:val="007930D7"/>
    <w:rsid w:val="00A107A0"/>
    <w:rsid w:val="00AC23C8"/>
    <w:rsid w:val="00BD6D49"/>
    <w:rsid w:val="00ED4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930D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10"/>
    <w:rsid w:val="007930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930D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30D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930D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930D7"/>
  </w:style>
  <w:style w:type="paragraph" w:styleId="BodyText2">
    <w:name w:val="Body Text 2"/>
    <w:basedOn w:val="Normal"/>
    <w:link w:val="21"/>
    <w:semiHidden/>
    <w:unhideWhenUsed/>
    <w:rsid w:val="007930D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930D7"/>
  </w:style>
  <w:style w:type="paragraph" w:customStyle="1" w:styleId="ConsPlusNormal">
    <w:name w:val="ConsPlusNormal"/>
    <w:rsid w:val="00793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7930D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930D7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C23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05b4d645906cb6fbf9b525a55f7d489e6f9691f/" TargetMode="External" /><Relationship Id="rId5" Type="http://schemas.openxmlformats.org/officeDocument/2006/relationships/hyperlink" Target="http://www.consultant.ru/document/cons_doc_LAW_327611/22a8021e55a34bf836a3ee20ba0408f95c24c1b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