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70710" w:rsidP="0038496A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</w:t>
      </w:r>
      <w:r w:rsidR="0038496A">
        <w:rPr>
          <w:rFonts w:ascii="Times New Roman" w:hAnsi="Times New Roman" w:cs="Times New Roman"/>
        </w:rPr>
        <w:t>УИД 16MS0171-01-2022-000283-45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38496A">
        <w:rPr>
          <w:rFonts w:ascii="Times New Roman" w:hAnsi="Times New Roman" w:cs="Times New Roman"/>
          <w:b w:val="0"/>
          <w:sz w:val="28"/>
          <w:szCs w:val="28"/>
        </w:rPr>
        <w:tab/>
      </w:r>
      <w:r w:rsidR="0038496A">
        <w:rPr>
          <w:rFonts w:ascii="Times New Roman" w:hAnsi="Times New Roman" w:cs="Times New Roman"/>
          <w:b w:val="0"/>
          <w:sz w:val="28"/>
          <w:szCs w:val="28"/>
        </w:rPr>
        <w:tab/>
      </w:r>
      <w:r w:rsidR="0038496A">
        <w:rPr>
          <w:rFonts w:ascii="Times New Roman" w:hAnsi="Times New Roman" w:cs="Times New Roman"/>
          <w:b w:val="0"/>
          <w:sz w:val="28"/>
          <w:szCs w:val="28"/>
        </w:rPr>
        <w:tab/>
      </w:r>
      <w:r w:rsidR="0038496A">
        <w:rPr>
          <w:rFonts w:ascii="Times New Roman" w:hAnsi="Times New Roman" w:cs="Times New Roman"/>
          <w:b w:val="0"/>
          <w:sz w:val="28"/>
          <w:szCs w:val="28"/>
        </w:rPr>
        <w:tab/>
      </w:r>
      <w:r w:rsidR="0038496A">
        <w:rPr>
          <w:rFonts w:ascii="Times New Roman" w:hAnsi="Times New Roman" w:cs="Times New Roman"/>
          <w:b w:val="0"/>
          <w:sz w:val="28"/>
          <w:szCs w:val="28"/>
        </w:rPr>
        <w:tab/>
      </w:r>
      <w:r w:rsidR="0038496A">
        <w:rPr>
          <w:rFonts w:ascii="Times New Roman" w:hAnsi="Times New Roman" w:cs="Times New Roman"/>
          <w:b w:val="0"/>
          <w:sz w:val="28"/>
          <w:szCs w:val="28"/>
        </w:rPr>
        <w:tab/>
      </w:r>
      <w:r w:rsidR="0038496A">
        <w:rPr>
          <w:rFonts w:ascii="Times New Roman" w:hAnsi="Times New Roman" w:cs="Times New Roman"/>
          <w:b w:val="0"/>
          <w:sz w:val="28"/>
          <w:szCs w:val="28"/>
        </w:rPr>
        <w:tab/>
      </w:r>
      <w:r w:rsidR="0038496A">
        <w:rPr>
          <w:rFonts w:ascii="Times New Roman" w:hAnsi="Times New Roman" w:cs="Times New Roman"/>
          <w:b w:val="0"/>
          <w:sz w:val="28"/>
          <w:szCs w:val="28"/>
        </w:rPr>
        <w:tab/>
      </w:r>
      <w:r w:rsidR="0038496A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Дело № 5-1</w:t>
      </w:r>
      <w:r w:rsidR="00C96BED">
        <w:rPr>
          <w:rFonts w:ascii="Times New Roman" w:hAnsi="Times New Roman" w:cs="Times New Roman"/>
          <w:b w:val="0"/>
          <w:sz w:val="28"/>
          <w:szCs w:val="28"/>
        </w:rPr>
        <w:t>26</w:t>
      </w:r>
      <w:r>
        <w:rPr>
          <w:rFonts w:ascii="Times New Roman" w:hAnsi="Times New Roman" w:cs="Times New Roman"/>
          <w:b w:val="0"/>
          <w:sz w:val="28"/>
          <w:szCs w:val="28"/>
        </w:rPr>
        <w:t>/20</w:t>
      </w:r>
      <w:r w:rsidR="00C96BED">
        <w:rPr>
          <w:rFonts w:ascii="Times New Roman" w:hAnsi="Times New Roman" w:cs="Times New Roman"/>
          <w:b w:val="0"/>
          <w:sz w:val="28"/>
          <w:szCs w:val="28"/>
        </w:rPr>
        <w:t>22</w:t>
      </w:r>
    </w:p>
    <w:p w:rsidR="00D70710" w:rsidP="00D70710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0710" w:rsidP="00D70710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D70710" w:rsidP="00D70710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70710" w:rsidP="00D7071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февраля 2022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                                                       </w:t>
      </w:r>
    </w:p>
    <w:p w:rsidR="00D70710" w:rsidP="00D7071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Республики Татарстан</w:t>
      </w:r>
    </w:p>
    <w:p w:rsidR="00D70710" w:rsidP="00D7071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710" w:rsidP="00D70710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C92B6A" w:rsidP="00D70710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отношении которого ведется производство по делу об административном правонарушении,</w:t>
      </w:r>
    </w:p>
    <w:p w:rsidR="00D70710" w:rsidP="00D70710">
      <w:pPr>
        <w:pStyle w:val="BodyText2"/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 частью 4 статьи 12.2 КоАП РФ, в отношении Валиева В</w:t>
      </w:r>
      <w:r w:rsidR="005E6E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E6E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5E6EFB">
        <w:rPr>
          <w:sz w:val="28"/>
          <w:szCs w:val="28"/>
        </w:rPr>
        <w:t>«обезличено»</w:t>
      </w:r>
      <w:r w:rsidR="005E6EF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года в д. </w:t>
      </w:r>
      <w:r w:rsidRPr="00514BD4" w:rsidR="005E6EFB">
        <w:rPr>
          <w:sz w:val="28"/>
          <w:szCs w:val="28"/>
        </w:rPr>
        <w:t>«обезличено»</w:t>
      </w:r>
      <w:r w:rsidR="005E6EF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района, Республики Татарстан, зарегистрированного и проживающего по адресу: Республика Татарстан, </w:t>
      </w:r>
      <w:r w:rsidRPr="00514BD4" w:rsidR="005E6EFB">
        <w:rPr>
          <w:sz w:val="28"/>
          <w:szCs w:val="28"/>
        </w:rPr>
        <w:t>«обезличено»</w:t>
      </w:r>
      <w:r w:rsidR="005E6EF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неработающего, не привлекавшегося ранее к административной ответственности,</w:t>
      </w:r>
    </w:p>
    <w:p w:rsidR="00D70710" w:rsidP="00D70710">
      <w:pPr>
        <w:pStyle w:val="BodyText"/>
        <w:spacing w:after="0"/>
        <w:jc w:val="center"/>
        <w:rPr>
          <w:sz w:val="28"/>
          <w:szCs w:val="28"/>
        </w:rPr>
      </w:pPr>
    </w:p>
    <w:p w:rsidR="00D70710" w:rsidP="00D70710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D70710" w:rsidP="00D70710">
      <w:pPr>
        <w:pStyle w:val="BodyText"/>
        <w:spacing w:after="0"/>
        <w:jc w:val="center"/>
        <w:rPr>
          <w:sz w:val="28"/>
          <w:szCs w:val="28"/>
        </w:rPr>
      </w:pPr>
    </w:p>
    <w:p w:rsidR="00D70710" w:rsidP="00D707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Валиев В.В. </w:t>
      </w:r>
      <w:r w:rsidR="00941410">
        <w:rPr>
          <w:rFonts w:ascii="Times New Roman" w:hAnsi="Times New Roman" w:cs="Times New Roman"/>
          <w:sz w:val="28"/>
          <w:szCs w:val="28"/>
        </w:rPr>
        <w:t>18янва</w:t>
      </w:r>
      <w:r>
        <w:rPr>
          <w:rFonts w:ascii="Times New Roman" w:hAnsi="Times New Roman" w:cs="Times New Roman"/>
          <w:sz w:val="28"/>
          <w:szCs w:val="28"/>
        </w:rPr>
        <w:t>ря 20</w:t>
      </w:r>
      <w:r w:rsidR="0094141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94141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94141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минут на </w:t>
      </w:r>
      <w:r w:rsidR="00941410">
        <w:rPr>
          <w:rFonts w:ascii="Times New Roman" w:hAnsi="Times New Roman" w:cs="Times New Roman"/>
          <w:sz w:val="28"/>
          <w:szCs w:val="28"/>
        </w:rPr>
        <w:t xml:space="preserve">5 км автодороги Рыбная Слобода – </w:t>
      </w:r>
      <w:r w:rsidR="00941410">
        <w:rPr>
          <w:rFonts w:ascii="Times New Roman" w:hAnsi="Times New Roman" w:cs="Times New Roman"/>
          <w:sz w:val="28"/>
          <w:szCs w:val="28"/>
        </w:rPr>
        <w:t>Кутлу-Букаш</w:t>
      </w:r>
      <w:r>
        <w:rPr>
          <w:rFonts w:ascii="Times New Roman" w:hAnsi="Times New Roman" w:cs="Times New Roman"/>
          <w:sz w:val="28"/>
          <w:szCs w:val="28"/>
        </w:rPr>
        <w:t>управлял</w:t>
      </w:r>
      <w:r>
        <w:rPr>
          <w:rFonts w:ascii="Times New Roman" w:hAnsi="Times New Roman" w:cs="Times New Roman"/>
          <w:sz w:val="28"/>
          <w:szCs w:val="28"/>
        </w:rPr>
        <w:t xml:space="preserve"> транспортным средством марки </w:t>
      </w:r>
      <w:r w:rsidRPr="00514BD4" w:rsidR="005E6EFB">
        <w:rPr>
          <w:sz w:val="28"/>
          <w:szCs w:val="28"/>
        </w:rPr>
        <w:t>«обезличено»</w:t>
      </w:r>
      <w:r w:rsidR="005E6EFB">
        <w:rPr>
          <w:rFonts w:ascii="Times New Roman" w:hAnsi="Times New Roman"/>
          <w:sz w:val="28"/>
          <w:szCs w:val="28"/>
        </w:rPr>
        <w:t xml:space="preserve">  </w:t>
      </w:r>
      <w:r w:rsidR="00941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подложными государственными регистрационными знаками </w:t>
      </w:r>
      <w:r w:rsidR="003A6B2C">
        <w:rPr>
          <w:rFonts w:ascii="Times New Roman" w:hAnsi="Times New Roman" w:cs="Times New Roman"/>
          <w:sz w:val="28"/>
          <w:szCs w:val="28"/>
        </w:rPr>
        <w:t xml:space="preserve">Р </w:t>
      </w:r>
      <w:r w:rsidRPr="00514BD4" w:rsidR="005E6EFB">
        <w:rPr>
          <w:sz w:val="28"/>
          <w:szCs w:val="28"/>
        </w:rPr>
        <w:t>«обезличено»</w:t>
      </w:r>
      <w:r w:rsidR="005E6EF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регион. </w:t>
      </w:r>
    </w:p>
    <w:p w:rsidR="00D70710" w:rsidP="00D70710">
      <w:pPr>
        <w:pStyle w:val="ConsPlu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Валиев В.В.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вину</w:t>
      </w:r>
      <w:r w:rsidR="00C92B6A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признал</w:t>
      </w:r>
      <w:r w:rsidR="00C92B6A">
        <w:rPr>
          <w:rFonts w:ascii="Times New Roman" w:hAnsi="Times New Roman" w:cs="Times New Roman"/>
          <w:sz w:val="28"/>
          <w:szCs w:val="28"/>
        </w:rPr>
        <w:t>, пояснил, что транспортным средством не управлял, автомобиль был припаркован, он находился на пассажирском сиденье, подъехали инспекторы ГИБДД, сфотографировали и составили протокол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0710" w:rsidRPr="00EF5E94" w:rsidP="00D70710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C96BED">
        <w:rPr>
          <w:rFonts w:ascii="Times New Roman" w:hAnsi="Times New Roman" w:cs="Times New Roman"/>
          <w:sz w:val="28"/>
          <w:szCs w:val="28"/>
        </w:rPr>
        <w:t xml:space="preserve">Валиева В.В.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 подтверждается протоколом об административном правонарушении 16 РТ  </w:t>
      </w:r>
      <w:r w:rsidRPr="00514BD4" w:rsidR="005E6EFB">
        <w:rPr>
          <w:sz w:val="28"/>
          <w:szCs w:val="28"/>
        </w:rPr>
        <w:t>«обезличено»</w:t>
      </w:r>
      <w:r w:rsidR="005E6EF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41410">
        <w:rPr>
          <w:rFonts w:ascii="Times New Roman" w:hAnsi="Times New Roman" w:cs="Times New Roman"/>
          <w:sz w:val="28"/>
          <w:szCs w:val="28"/>
        </w:rPr>
        <w:t>18 января 2022</w:t>
      </w:r>
      <w:r>
        <w:rPr>
          <w:rFonts w:ascii="Times New Roman" w:hAnsi="Times New Roman" w:cs="Times New Roman"/>
          <w:sz w:val="28"/>
          <w:szCs w:val="28"/>
        </w:rPr>
        <w:t xml:space="preserve"> года, п</w:t>
      </w:r>
      <w:r w:rsidR="00941410">
        <w:rPr>
          <w:rFonts w:ascii="Times New Roman" w:hAnsi="Times New Roman" w:cs="Times New Roman"/>
          <w:sz w:val="28"/>
          <w:szCs w:val="28"/>
        </w:rPr>
        <w:t xml:space="preserve">исьменным объяснением инспектора ДПС Шаяхметова И.М., фотоматериалом </w:t>
      </w:r>
      <w:r w:rsidR="003A6B2C">
        <w:rPr>
          <w:rFonts w:ascii="Times New Roman" w:hAnsi="Times New Roman" w:cs="Times New Roman"/>
          <w:sz w:val="28"/>
          <w:szCs w:val="28"/>
        </w:rPr>
        <w:t xml:space="preserve">транспортного средства марки КамАЗ </w:t>
      </w:r>
      <w:r w:rsidR="003A6B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A6B2C">
        <w:rPr>
          <w:rFonts w:ascii="Times New Roman" w:hAnsi="Times New Roman" w:cs="Times New Roman"/>
          <w:sz w:val="28"/>
          <w:szCs w:val="28"/>
        </w:rPr>
        <w:t xml:space="preserve"> подложными </w:t>
      </w:r>
      <w:r w:rsidRPr="00FC118C" w:rsidR="003A6B2C">
        <w:rPr>
          <w:rFonts w:ascii="Times New Roman" w:hAnsi="Times New Roman" w:cs="Times New Roman"/>
          <w:sz w:val="28"/>
          <w:szCs w:val="28"/>
        </w:rPr>
        <w:t xml:space="preserve">государственными регистрационными знаками </w:t>
      </w:r>
      <w:r w:rsidRPr="00514BD4" w:rsidR="005E6EFB">
        <w:rPr>
          <w:sz w:val="28"/>
          <w:szCs w:val="28"/>
        </w:rPr>
        <w:t>«обезличено»</w:t>
      </w:r>
      <w:r w:rsidR="005E6EFB">
        <w:rPr>
          <w:rFonts w:ascii="Times New Roman" w:hAnsi="Times New Roman"/>
          <w:sz w:val="28"/>
          <w:szCs w:val="28"/>
        </w:rPr>
        <w:t xml:space="preserve">  </w:t>
      </w:r>
      <w:r w:rsidRPr="00FC118C" w:rsidR="003A6B2C">
        <w:rPr>
          <w:rFonts w:ascii="Times New Roman" w:hAnsi="Times New Roman" w:cs="Times New Roman"/>
          <w:sz w:val="28"/>
          <w:szCs w:val="28"/>
        </w:rPr>
        <w:t>16 регион</w:t>
      </w:r>
      <w:r w:rsidR="00EF5E94">
        <w:rPr>
          <w:rFonts w:ascii="Times New Roman" w:hAnsi="Times New Roman" w:cs="Times New Roman"/>
          <w:sz w:val="28"/>
          <w:szCs w:val="28"/>
        </w:rPr>
        <w:t xml:space="preserve">, </w:t>
      </w:r>
      <w:r w:rsidRPr="00EF5E94" w:rsidR="00EF5E94">
        <w:rPr>
          <w:rFonts w:ascii="Times New Roman" w:hAnsi="Times New Roman" w:cs="Times New Roman"/>
          <w:sz w:val="28"/>
          <w:szCs w:val="28"/>
        </w:rPr>
        <w:t xml:space="preserve">копией свидетельства о регистрации </w:t>
      </w:r>
      <w:r w:rsidRPr="00514BD4" w:rsidR="005E6EFB">
        <w:rPr>
          <w:sz w:val="28"/>
          <w:szCs w:val="28"/>
        </w:rPr>
        <w:t>«обезличено»</w:t>
      </w:r>
      <w:r w:rsidR="005E6EFB">
        <w:rPr>
          <w:rFonts w:ascii="Times New Roman" w:hAnsi="Times New Roman"/>
          <w:sz w:val="28"/>
          <w:szCs w:val="28"/>
        </w:rPr>
        <w:t xml:space="preserve">  </w:t>
      </w:r>
      <w:r w:rsidRPr="00EF5E94">
        <w:rPr>
          <w:rFonts w:ascii="Times New Roman" w:hAnsi="Times New Roman" w:cs="Times New Roman"/>
          <w:sz w:val="28"/>
          <w:szCs w:val="28"/>
        </w:rPr>
        <w:t>.</w:t>
      </w:r>
    </w:p>
    <w:p w:rsidR="0018349B" w:rsidP="000144B7">
      <w:pPr>
        <w:pStyle w:val="BodyTextIndent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Согласно п</w:t>
      </w:r>
      <w:r w:rsidRPr="00EF5E94" w:rsidR="00EF5E94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5E94" w:rsidR="00EF5E94">
        <w:rPr>
          <w:rFonts w:ascii="Times New Roman" w:hAnsi="Times New Roman" w:cs="Times New Roman"/>
          <w:sz w:val="28"/>
          <w:szCs w:val="28"/>
        </w:rPr>
        <w:t xml:space="preserve"> 4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F5E94" w:rsidR="00EF5E94">
        <w:rPr>
          <w:rFonts w:ascii="Times New Roman" w:hAnsi="Times New Roman" w:cs="Times New Roman"/>
          <w:sz w:val="28"/>
          <w:szCs w:val="28"/>
        </w:rPr>
        <w:t xml:space="preserve">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F5E94">
        <w:rPr>
          <w:rFonts w:ascii="Times New Roman" w:hAnsi="Times New Roman" w:cs="Times New Roman"/>
          <w:sz w:val="28"/>
          <w:szCs w:val="28"/>
        </w:rPr>
        <w:t xml:space="preserve">ри квалификации действий лица по </w:t>
      </w:r>
      <w:hyperlink r:id="rId4" w:history="1">
        <w:r w:rsidRPr="000144B7">
          <w:rPr>
            <w:rFonts w:ascii="Times New Roman" w:hAnsi="Times New Roman" w:cs="Times New Roman"/>
            <w:sz w:val="28"/>
            <w:szCs w:val="28"/>
          </w:rPr>
          <w:t>части 3</w:t>
        </w:r>
      </w:hyperlink>
      <w:r w:rsidRPr="000144B7">
        <w:rPr>
          <w:rFonts w:ascii="Times New Roman" w:hAnsi="Times New Roman" w:cs="Times New Roman"/>
          <w:sz w:val="28"/>
          <w:szCs w:val="28"/>
        </w:rPr>
        <w:t xml:space="preserve"> (установка на транспортном средстве заведомо подложных</w:t>
      </w:r>
      <w:r w:rsidRPr="000144B7">
        <w:rPr>
          <w:rFonts w:ascii="Times New Roman" w:hAnsi="Times New Roman" w:cs="Times New Roman"/>
          <w:sz w:val="28"/>
        </w:rPr>
        <w:t xml:space="preserve"> государственных регистрационных знаков) или </w:t>
      </w:r>
      <w:hyperlink r:id="rId5" w:history="1">
        <w:r w:rsidRPr="000144B7">
          <w:rPr>
            <w:rFonts w:ascii="Times New Roman" w:hAnsi="Times New Roman" w:cs="Times New Roman"/>
            <w:sz w:val="28"/>
          </w:rPr>
          <w:t>4</w:t>
        </w:r>
      </w:hyperlink>
      <w:r w:rsidRPr="000144B7">
        <w:rPr>
          <w:rFonts w:ascii="Times New Roman" w:hAnsi="Times New Roman" w:cs="Times New Roman"/>
          <w:sz w:val="28"/>
        </w:rPr>
        <w:t xml:space="preserve"> (управление транспортным средством с заведо</w:t>
      </w:r>
      <w:r>
        <w:rPr>
          <w:rFonts w:ascii="Times New Roman" w:hAnsi="Times New Roman" w:cs="Times New Roman"/>
          <w:sz w:val="28"/>
        </w:rPr>
        <w:t>мо подложными государственными регистрационными</w:t>
      </w:r>
      <w:r>
        <w:rPr>
          <w:rFonts w:ascii="Times New Roman" w:hAnsi="Times New Roman" w:cs="Times New Roman"/>
          <w:sz w:val="28"/>
        </w:rPr>
        <w:t xml:space="preserve"> знаками) статьи 12.2 КоАП РФ под </w:t>
      </w:r>
      <w:r>
        <w:rPr>
          <w:rFonts w:ascii="Times New Roman" w:hAnsi="Times New Roman" w:cs="Times New Roman"/>
          <w:sz w:val="28"/>
        </w:rPr>
        <w:t>подложными государственными регистрационными знаками следует понимать знаки:</w:t>
      </w:r>
    </w:p>
    <w:p w:rsidR="0018349B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изготовленные в соответствии с техническими требованиями государственные регистрационные знаки (в том числе один из них), в которые были внесены изменения, искажающие нанесенные на них символы, в частности один из них (например, выдавливание, механическое удаление символа (символов), подчистка, подкраска), и допускающие иное прочтение государс</w:t>
      </w:r>
      <w:r w:rsidR="000144B7">
        <w:rPr>
          <w:rFonts w:ascii="Times New Roman" w:hAnsi="Times New Roman" w:cs="Times New Roman"/>
          <w:sz w:val="28"/>
        </w:rPr>
        <w:t>твенного регистрационного знака.</w:t>
      </w:r>
    </w:p>
    <w:p w:rsidR="00FC118C" w:rsidRPr="00FC118C" w:rsidP="00D70710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18C">
        <w:rPr>
          <w:rFonts w:ascii="Times New Roman" w:hAnsi="Times New Roman" w:cs="Times New Roman"/>
          <w:sz w:val="28"/>
          <w:szCs w:val="28"/>
        </w:rPr>
        <w:t xml:space="preserve">Неустранимые сомнения в виновности Валиева В.В.в совершении правонарушения, предусмотренного </w:t>
      </w:r>
      <w:hyperlink r:id="rId6" w:history="1">
        <w:r w:rsidRPr="004A7B5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частью </w:t>
        </w:r>
        <w:r w:rsidRPr="004A7B5E" w:rsidR="004A7B5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  <w:r w:rsidRPr="004A7B5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статьи 12.</w:t>
        </w:r>
        <w:r w:rsidRPr="004A7B5E" w:rsidR="004A7B5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Pr="00FC118C">
        <w:rPr>
          <w:rFonts w:ascii="Times New Roman" w:hAnsi="Times New Roman" w:cs="Times New Roman"/>
          <w:sz w:val="28"/>
          <w:szCs w:val="28"/>
        </w:rPr>
        <w:t xml:space="preserve"> КоАП Российской Федерации, мировым судьей по данному делу не установлены.</w:t>
      </w:r>
    </w:p>
    <w:p w:rsidR="00FC118C" w:rsidRPr="00A16D02" w:rsidP="00FC1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18C">
        <w:rPr>
          <w:rFonts w:ascii="Times New Roman" w:hAnsi="Times New Roman" w:cs="Times New Roman"/>
          <w:sz w:val="28"/>
          <w:szCs w:val="28"/>
        </w:rPr>
        <w:t xml:space="preserve">При таких обстоятельствах, учитывая совокупность исследованных по настоящему делу об административном правонарушении доказательств, действия Валиева В.В.подлежат квалификации по части </w:t>
      </w:r>
      <w:r w:rsidR="00A16D02">
        <w:rPr>
          <w:rFonts w:ascii="Times New Roman" w:hAnsi="Times New Roman" w:cs="Times New Roman"/>
          <w:sz w:val="28"/>
          <w:szCs w:val="28"/>
        </w:rPr>
        <w:t xml:space="preserve">4 статьи 12.2 Кодекса Российской Федерации об административных правонарушениях - управление транспортным средством с заведомо подложными государственными регистрационными </w:t>
      </w:r>
      <w:r w:rsidRPr="00A16D02" w:rsidR="00A16D02">
        <w:rPr>
          <w:rFonts w:ascii="Times New Roman" w:hAnsi="Times New Roman" w:cs="Times New Roman"/>
          <w:sz w:val="28"/>
          <w:szCs w:val="28"/>
        </w:rPr>
        <w:t>знаками.</w:t>
      </w:r>
    </w:p>
    <w:p w:rsidR="00D70710" w:rsidRPr="00A16D02" w:rsidP="00D7071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A16D02">
        <w:rPr>
          <w:rFonts w:ascii="Times New Roman" w:hAnsi="Times New Roman" w:cs="Times New Roman"/>
          <w:sz w:val="28"/>
          <w:szCs w:val="28"/>
        </w:rPr>
        <w:t xml:space="preserve">Доводы </w:t>
      </w:r>
      <w:r w:rsidR="00CD4233">
        <w:rPr>
          <w:rFonts w:ascii="Times New Roman" w:hAnsi="Times New Roman" w:cs="Times New Roman"/>
          <w:sz w:val="28"/>
          <w:szCs w:val="28"/>
        </w:rPr>
        <w:t>Валиева В.В.</w:t>
      </w:r>
      <w:r w:rsidRPr="00A16D02">
        <w:rPr>
          <w:rFonts w:ascii="Times New Roman" w:hAnsi="Times New Roman" w:cs="Times New Roman"/>
          <w:sz w:val="28"/>
          <w:szCs w:val="28"/>
        </w:rPr>
        <w:t xml:space="preserve"> в том, что </w:t>
      </w:r>
      <w:r w:rsidR="00CD4233">
        <w:rPr>
          <w:rFonts w:ascii="Times New Roman" w:hAnsi="Times New Roman" w:cs="Times New Roman"/>
          <w:sz w:val="28"/>
          <w:szCs w:val="28"/>
        </w:rPr>
        <w:t>транспортным средством не управлял, автомобиль был припаркован, он находился на пассажирском сиденье,</w:t>
      </w:r>
      <w:r w:rsidRPr="00A16D02">
        <w:rPr>
          <w:rFonts w:ascii="Times New Roman" w:hAnsi="Times New Roman" w:cs="Times New Roman"/>
          <w:sz w:val="28"/>
          <w:szCs w:val="28"/>
        </w:rPr>
        <w:t xml:space="preserve"> являются необоснованными, какими-либо доказательствами не подтверждаются, расцениваются как способ защиты с целью уйти от ответственности. </w:t>
      </w:r>
      <w:r w:rsidRPr="00A16D02">
        <w:rPr>
          <w:rFonts w:ascii="Times New Roman" w:hAnsi="Times New Roman" w:cs="Times New Roman"/>
          <w:sz w:val="28"/>
          <w:szCs w:val="28"/>
        </w:rPr>
        <w:t xml:space="preserve">Поскольку факт управления транспортным средством подтверждается материалами дела: протоколом об </w:t>
      </w:r>
      <w:r w:rsidR="00CD4233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16 РТ  №01733931  от 18 января 2022 года; письменным объяснением инспектора ДПС Шаяхметова И.М., согласно которым транспортным средством марки КамАЗ </w:t>
      </w:r>
      <w:r w:rsidR="00CD423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D4233">
        <w:rPr>
          <w:rFonts w:ascii="Times New Roman" w:hAnsi="Times New Roman" w:cs="Times New Roman"/>
          <w:sz w:val="28"/>
          <w:szCs w:val="28"/>
        </w:rPr>
        <w:t xml:space="preserve"> подложными государственными регистрационными знаками Р 768 РЕ 16 регион управлял Валиев В.В., в салоне находился один;</w:t>
      </w:r>
      <w:r w:rsidR="00CD4233">
        <w:rPr>
          <w:rFonts w:ascii="Times New Roman" w:hAnsi="Times New Roman" w:cs="Times New Roman"/>
          <w:sz w:val="28"/>
          <w:szCs w:val="28"/>
        </w:rPr>
        <w:t xml:space="preserve">  фотоматериалом транспортного средства марки КамАЗ </w:t>
      </w:r>
      <w:r w:rsidR="00CD423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D4233">
        <w:rPr>
          <w:rFonts w:ascii="Times New Roman" w:hAnsi="Times New Roman" w:cs="Times New Roman"/>
          <w:sz w:val="28"/>
          <w:szCs w:val="28"/>
        </w:rPr>
        <w:t xml:space="preserve"> подложными государственными регистрационными знаками Р 768 РЕ 16 регион, согласно которым </w:t>
      </w:r>
      <w:r w:rsidR="002E21AE">
        <w:rPr>
          <w:rFonts w:ascii="Times New Roman" w:hAnsi="Times New Roman" w:cs="Times New Roman"/>
          <w:sz w:val="28"/>
          <w:szCs w:val="28"/>
        </w:rPr>
        <w:t>государственный регистрационный знак подкрашен, поэтому допускает иное прочтение.</w:t>
      </w:r>
    </w:p>
    <w:p w:rsidR="00D70710" w:rsidP="00D7071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A16D02">
        <w:rPr>
          <w:rFonts w:ascii="Times New Roman" w:hAnsi="Times New Roman" w:cs="Times New Roman"/>
          <w:sz w:val="28"/>
          <w:szCs w:val="28"/>
        </w:rPr>
        <w:t>Смягчающие и отягчающие административную ответственность вину обстоятельства судом  не установлены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0710" w:rsidP="00C96BE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 w:rsidR="00C96BED">
        <w:rPr>
          <w:rFonts w:ascii="Times New Roman" w:hAnsi="Times New Roman" w:cs="Times New Roman"/>
          <w:sz w:val="28"/>
          <w:szCs w:val="28"/>
        </w:rPr>
        <w:t>Валиеву В.В.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D70710" w:rsidP="00D7071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</w:t>
      </w:r>
      <w:r w:rsidR="00C96BED">
        <w:rPr>
          <w:rFonts w:ascii="Times New Roman" w:hAnsi="Times New Roman" w:cs="Times New Roman"/>
          <w:sz w:val="28"/>
          <w:szCs w:val="28"/>
        </w:rPr>
        <w:t>атьями</w:t>
      </w:r>
      <w:r>
        <w:rPr>
          <w:rFonts w:ascii="Times New Roman" w:hAnsi="Times New Roman" w:cs="Times New Roman"/>
          <w:sz w:val="28"/>
          <w:szCs w:val="28"/>
        </w:rPr>
        <w:t xml:space="preserve">  4.2, 4.3, 29.9, 29.10, 29.11 КоАП РФ, </w:t>
      </w:r>
    </w:p>
    <w:p w:rsidR="00D70710" w:rsidP="00D707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0710" w:rsidP="00C96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0710" w:rsidP="00D7071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70710" w:rsidP="00D7071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Валиева В</w:t>
      </w:r>
      <w:r w:rsidR="005E6E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E6EF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правонарушения, предусмотренного частью 4 статьи 12.2  КоАП  РФ, и назначить ему административное наказание в виде </w:t>
      </w:r>
      <w:r w:rsidR="00941410">
        <w:rPr>
          <w:rFonts w:ascii="Times New Roman" w:hAnsi="Times New Roman"/>
          <w:sz w:val="28"/>
          <w:szCs w:val="28"/>
        </w:rPr>
        <w:t>лишения прав управления транспортным средством на 6 (шесть) месяцев.</w:t>
      </w:r>
    </w:p>
    <w:p w:rsidR="00941410" w:rsidP="0094141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Разъяснить, что водительское удостоверение на право управления транспортными средствами подлежит сдаче в государственный орган по месту исполнения постановления – в ОГИБДД по месту регистрации транспортного средства в течение трех дней со дня вступления настоящего постановления в законную силу. </w:t>
      </w:r>
    </w:p>
    <w:p w:rsidR="00D70710" w:rsidP="00941410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70710" w:rsidP="00D70710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       </w:t>
      </w:r>
    </w:p>
    <w:p w:rsidR="00D70710" w:rsidP="00D7071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70710" w:rsidP="00D707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BB3BF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BB3BF4">
        <w:rPr>
          <w:rFonts w:ascii="Times New Roman" w:hAnsi="Times New Roman" w:cs="Times New Roman"/>
          <w:sz w:val="28"/>
          <w:szCs w:val="28"/>
        </w:rPr>
        <w:t>)</w:t>
      </w:r>
    </w:p>
    <w:p w:rsidR="00D70710" w:rsidP="00D70710">
      <w:pPr>
        <w:pStyle w:val="BodyTextIndent"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Sect="00D7071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072"/>
    <w:rsid w:val="000144B7"/>
    <w:rsid w:val="00022CC4"/>
    <w:rsid w:val="0018349B"/>
    <w:rsid w:val="001D40E9"/>
    <w:rsid w:val="002E21AE"/>
    <w:rsid w:val="002E665D"/>
    <w:rsid w:val="0038496A"/>
    <w:rsid w:val="003A6B2C"/>
    <w:rsid w:val="004A7B5E"/>
    <w:rsid w:val="00514BD4"/>
    <w:rsid w:val="00596469"/>
    <w:rsid w:val="005E6EFB"/>
    <w:rsid w:val="00941410"/>
    <w:rsid w:val="00A16D02"/>
    <w:rsid w:val="00B27CFF"/>
    <w:rsid w:val="00BB3BF4"/>
    <w:rsid w:val="00BF6072"/>
    <w:rsid w:val="00C92B6A"/>
    <w:rsid w:val="00C96BED"/>
    <w:rsid w:val="00CD4233"/>
    <w:rsid w:val="00D70710"/>
    <w:rsid w:val="00EF5E94"/>
    <w:rsid w:val="00FC11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71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D70710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D707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D707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D707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D7071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D70710"/>
    <w:rPr>
      <w:rFonts w:eastAsiaTheme="minorEastAsia"/>
      <w:lang w:eastAsia="ru-RU"/>
    </w:rPr>
  </w:style>
  <w:style w:type="paragraph" w:styleId="BodyText2">
    <w:name w:val="Body Text 2"/>
    <w:basedOn w:val="Normal"/>
    <w:link w:val="21"/>
    <w:unhideWhenUsed/>
    <w:rsid w:val="00D70710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D70710"/>
    <w:rPr>
      <w:rFonts w:eastAsiaTheme="minorEastAsia"/>
      <w:lang w:eastAsia="ru-RU"/>
    </w:rPr>
  </w:style>
  <w:style w:type="paragraph" w:customStyle="1" w:styleId="ConsPlusNormal">
    <w:name w:val="ConsPlusNormal"/>
    <w:rsid w:val="00D707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D70710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locked/>
    <w:rsid w:val="00D70710"/>
    <w:rPr>
      <w:rFonts w:eastAsiaTheme="minorEastAsia"/>
      <w:sz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C118C"/>
    <w:rPr>
      <w:color w:val="0000FF" w:themeColor="hyperlink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2E6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E665D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68C79CD42B760A1A63387BB01E945ED58BBEF1A1C5B8D2ADAA34B7C7747B9F889495B4B8CC024B1921F87018C5CE7BFCD44449726GAuBK" TargetMode="External" /><Relationship Id="rId5" Type="http://schemas.openxmlformats.org/officeDocument/2006/relationships/hyperlink" Target="consultantplus://offline/ref=B68C79CD42B760A1A63387BB01E945ED58BBEF1A1C5B8D2ADAA34B7C7747B9F889495B4B8CCE24B1921F87018C5CE7BFCD44449726GAuBK" TargetMode="External" /><Relationship Id="rId6" Type="http://schemas.openxmlformats.org/officeDocument/2006/relationships/hyperlink" Target="consultantplus://offline/ref=C48E7961A3C4932A99B64A8DE51335521483A052F3F18148B50910B05FCFB3A8D3C6B0C6C339fAm8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