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FB5615" w:rsidP="00FB5615">
      <w:pPr>
        <w:pStyle w:val="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Копия                                                                          </w:t>
      </w:r>
      <w:r w:rsidR="00DC64F7">
        <w:rPr>
          <w:rFonts w:ascii="Times New Roman" w:hAnsi="Times New Roman" w:cs="Times New Roman"/>
          <w:b w:val="0"/>
          <w:sz w:val="28"/>
          <w:szCs w:val="28"/>
        </w:rPr>
        <w:t xml:space="preserve">                    Дело № 5-107</w:t>
      </w:r>
      <w:r>
        <w:rPr>
          <w:rFonts w:ascii="Times New Roman" w:hAnsi="Times New Roman" w:cs="Times New Roman"/>
          <w:b w:val="0"/>
          <w:sz w:val="28"/>
          <w:szCs w:val="28"/>
        </w:rPr>
        <w:t>/2022</w:t>
      </w:r>
    </w:p>
    <w:p w:rsidR="00FB5615" w:rsidP="00FB5615">
      <w:pPr>
        <w:pStyle w:val="Title"/>
        <w:widowControl/>
        <w:rPr>
          <w:rFonts w:ascii="Times New Roman" w:hAnsi="Times New Roman" w:cs="Times New Roman"/>
          <w:b w:val="0"/>
          <w:sz w:val="28"/>
          <w:szCs w:val="28"/>
        </w:rPr>
      </w:pPr>
    </w:p>
    <w:p w:rsidR="00FB5615" w:rsidP="00FB5615">
      <w:pPr>
        <w:pStyle w:val="Title"/>
        <w:widowControl/>
        <w:rPr>
          <w:rFonts w:ascii="Times New Roman" w:hAnsi="Times New Roman" w:cs="Times New Roman"/>
          <w:b w:val="0"/>
          <w:sz w:val="28"/>
          <w:szCs w:val="28"/>
        </w:rPr>
      </w:pPr>
      <w:r>
        <w:rPr>
          <w:rFonts w:ascii="Times New Roman" w:hAnsi="Times New Roman" w:cs="Times New Roman"/>
          <w:b w:val="0"/>
          <w:sz w:val="28"/>
          <w:szCs w:val="28"/>
        </w:rPr>
        <w:t>П</w:t>
      </w:r>
      <w:r>
        <w:rPr>
          <w:rFonts w:ascii="Times New Roman" w:hAnsi="Times New Roman" w:cs="Times New Roman"/>
          <w:b w:val="0"/>
          <w:sz w:val="28"/>
          <w:szCs w:val="28"/>
        </w:rPr>
        <w:t xml:space="preserve"> О С Т А Н О В Л Е Н И Е</w:t>
      </w:r>
    </w:p>
    <w:p w:rsidR="00FB5615" w:rsidP="00FB5615">
      <w:pPr>
        <w:pStyle w:val="Title"/>
        <w:widowControl/>
        <w:rPr>
          <w:rFonts w:ascii="Times New Roman" w:hAnsi="Times New Roman" w:cs="Times New Roman"/>
          <w:b w:val="0"/>
          <w:sz w:val="28"/>
          <w:szCs w:val="28"/>
        </w:rPr>
      </w:pPr>
    </w:p>
    <w:p w:rsidR="00FB5615" w:rsidP="00FB5615">
      <w:pPr>
        <w:tabs>
          <w:tab w:val="left" w:pos="3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27 января 2022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п.г.т. Рыбная Слобода РТ</w:t>
      </w:r>
    </w:p>
    <w:p w:rsidR="00FB5615" w:rsidP="00FB5615">
      <w:pPr>
        <w:tabs>
          <w:tab w:val="left" w:pos="360"/>
        </w:tabs>
        <w:spacing w:after="0" w:line="240" w:lineRule="auto"/>
        <w:jc w:val="both"/>
        <w:rPr>
          <w:rFonts w:ascii="Times New Roman" w:hAnsi="Times New Roman" w:cs="Times New Roman"/>
          <w:sz w:val="28"/>
          <w:szCs w:val="28"/>
        </w:rPr>
      </w:pPr>
    </w:p>
    <w:p w:rsidR="00FB5615" w:rsidP="00FB5615">
      <w:pPr>
        <w:pStyle w:val="BodyText2"/>
        <w:widowControl/>
        <w:rPr>
          <w:rFonts w:ascii="Times New Roman" w:hAnsi="Times New Roman" w:cs="Times New Roman"/>
          <w:sz w:val="28"/>
          <w:szCs w:val="28"/>
        </w:rPr>
      </w:pPr>
      <w:r>
        <w:rPr>
          <w:rFonts w:ascii="Times New Roman" w:hAnsi="Times New Roman" w:cs="Times New Roman"/>
          <w:sz w:val="28"/>
          <w:szCs w:val="28"/>
        </w:rPr>
        <w:t xml:space="preserve">Мировой судья судебного участка № 1 по Рыбно-Слободскому судебному району Республики Татарстан </w:t>
      </w:r>
      <w:r>
        <w:rPr>
          <w:rFonts w:ascii="Times New Roman" w:hAnsi="Times New Roman" w:cs="Times New Roman"/>
          <w:sz w:val="28"/>
          <w:szCs w:val="28"/>
        </w:rPr>
        <w:t>Галимова</w:t>
      </w:r>
      <w:r>
        <w:rPr>
          <w:rFonts w:ascii="Times New Roman" w:hAnsi="Times New Roman" w:cs="Times New Roman"/>
          <w:sz w:val="28"/>
          <w:szCs w:val="28"/>
        </w:rPr>
        <w:t xml:space="preserve"> М.Г., </w:t>
      </w:r>
    </w:p>
    <w:p w:rsidR="00FB5615" w:rsidP="00FB5615">
      <w:pPr>
        <w:pStyle w:val="BodyText2"/>
        <w:widowControl/>
        <w:rPr>
          <w:rFonts w:ascii="Times New Roman" w:hAnsi="Times New Roman"/>
          <w:sz w:val="28"/>
          <w:szCs w:val="28"/>
        </w:rPr>
      </w:pPr>
      <w:r>
        <w:rPr>
          <w:rFonts w:ascii="Times New Roman" w:hAnsi="Times New Roman" w:cs="Times New Roman"/>
          <w:sz w:val="28"/>
          <w:szCs w:val="28"/>
        </w:rPr>
        <w:t xml:space="preserve">рассмотрев дело об административном правонарушении по части 1 статьи 20.25 КоАП РФ в отношении </w:t>
      </w:r>
      <w:r>
        <w:rPr>
          <w:rFonts w:ascii="Times New Roman" w:hAnsi="Times New Roman" w:cs="Times New Roman"/>
          <w:sz w:val="28"/>
          <w:szCs w:val="28"/>
        </w:rPr>
        <w:t>Шамарданова</w:t>
      </w:r>
      <w:r>
        <w:rPr>
          <w:rFonts w:ascii="Times New Roman" w:hAnsi="Times New Roman" w:cs="Times New Roman"/>
          <w:sz w:val="28"/>
          <w:szCs w:val="28"/>
        </w:rPr>
        <w:t xml:space="preserve"> А</w:t>
      </w:r>
      <w:r w:rsidR="00737A14">
        <w:rPr>
          <w:rFonts w:ascii="Times New Roman" w:hAnsi="Times New Roman" w:cs="Times New Roman"/>
          <w:sz w:val="28"/>
          <w:szCs w:val="28"/>
        </w:rPr>
        <w:t>.</w:t>
      </w:r>
      <w:r>
        <w:rPr>
          <w:rFonts w:ascii="Times New Roman" w:hAnsi="Times New Roman" w:cs="Times New Roman"/>
          <w:sz w:val="28"/>
          <w:szCs w:val="28"/>
        </w:rPr>
        <w:t xml:space="preserve"> О</w:t>
      </w:r>
      <w:r w:rsidR="00737A14">
        <w:rPr>
          <w:rFonts w:ascii="Times New Roman" w:hAnsi="Times New Roman" w:cs="Times New Roman"/>
          <w:sz w:val="28"/>
          <w:szCs w:val="28"/>
        </w:rPr>
        <w:t>.</w:t>
      </w:r>
      <w:r>
        <w:rPr>
          <w:rFonts w:ascii="Times New Roman" w:hAnsi="Times New Roman" w:cs="Times New Roman"/>
          <w:sz w:val="28"/>
          <w:szCs w:val="28"/>
        </w:rPr>
        <w:t xml:space="preserve">, </w:t>
      </w:r>
      <w:r w:rsidRPr="00514BD4" w:rsidR="00737A14">
        <w:rPr>
          <w:sz w:val="28"/>
          <w:szCs w:val="28"/>
        </w:rPr>
        <w:t>«обезличено»</w:t>
      </w:r>
      <w:r>
        <w:rPr>
          <w:rFonts w:ascii="Times New Roman" w:hAnsi="Times New Roman"/>
          <w:sz w:val="28"/>
          <w:szCs w:val="28"/>
        </w:rPr>
        <w:t xml:space="preserve">,  </w:t>
      </w:r>
      <w:r>
        <w:rPr>
          <w:rFonts w:ascii="Times New Roman" w:hAnsi="Times New Roman" w:cs="Times New Roman"/>
          <w:sz w:val="28"/>
          <w:szCs w:val="28"/>
        </w:rPr>
        <w:t>неработающего, к административной ответственности  привлекавшегося по ст. 12.7 ч.1 КоАП РФ (20 августа 2021 г., 27 октября 2021 г.), по ст. 12.6 КоАП РФ (18 августа 2021 г., 23 октября 2021 г.), по ст. 12.3 ч.1 КоАП РФ (18 августа</w:t>
      </w:r>
      <w:r>
        <w:rPr>
          <w:rFonts w:ascii="Times New Roman" w:hAnsi="Times New Roman" w:cs="Times New Roman"/>
          <w:sz w:val="28"/>
          <w:szCs w:val="28"/>
        </w:rPr>
        <w:t xml:space="preserve"> </w:t>
      </w:r>
      <w:r>
        <w:rPr>
          <w:rFonts w:ascii="Times New Roman" w:hAnsi="Times New Roman" w:cs="Times New Roman"/>
          <w:sz w:val="28"/>
          <w:szCs w:val="28"/>
        </w:rPr>
        <w:t>2021 г.), по ст. 12.15 ч.1КоАП РФ (23 октября 2021 г.), по ст. 12.37 ч.2 КоАП РФ (23 октября 2021 г.), по ст. 12.14 ч.1 КоАП РФ (23 октября</w:t>
      </w:r>
      <w:r>
        <w:rPr>
          <w:rFonts w:ascii="Times New Roman" w:hAnsi="Times New Roman" w:cs="Times New Roman"/>
          <w:sz w:val="28"/>
          <w:szCs w:val="28"/>
        </w:rPr>
        <w:t xml:space="preserve"> </w:t>
      </w:r>
      <w:r>
        <w:rPr>
          <w:rFonts w:ascii="Times New Roman" w:hAnsi="Times New Roman" w:cs="Times New Roman"/>
          <w:sz w:val="28"/>
          <w:szCs w:val="28"/>
        </w:rPr>
        <w:t xml:space="preserve">2021 г.), по ст. 12.25 ч.2 КоАП РФ (23 октября 2021 г.), </w:t>
      </w:r>
    </w:p>
    <w:p w:rsidR="00FB5615" w:rsidP="00FB5615">
      <w:pPr>
        <w:pStyle w:val="BodyText2"/>
        <w:widowControl/>
        <w:rPr>
          <w:rFonts w:ascii="Times New Roman" w:hAnsi="Times New Roman" w:cs="Times New Roman"/>
          <w:sz w:val="28"/>
          <w:szCs w:val="28"/>
        </w:rPr>
      </w:pPr>
    </w:p>
    <w:p w:rsidR="00FB5615" w:rsidP="00FB5615">
      <w:pPr>
        <w:pStyle w:val="BodyText"/>
        <w:spacing w:after="0"/>
        <w:jc w:val="center"/>
        <w:rPr>
          <w:sz w:val="28"/>
          <w:szCs w:val="28"/>
        </w:rPr>
      </w:pPr>
      <w:r>
        <w:rPr>
          <w:sz w:val="28"/>
          <w:szCs w:val="28"/>
        </w:rPr>
        <w:t>установил:</w:t>
      </w:r>
    </w:p>
    <w:p w:rsidR="00FB5615" w:rsidP="00FB5615">
      <w:pPr>
        <w:pStyle w:val="BodyText"/>
        <w:spacing w:after="0"/>
        <w:jc w:val="center"/>
        <w:rPr>
          <w:sz w:val="28"/>
          <w:szCs w:val="28"/>
        </w:rPr>
      </w:pPr>
    </w:p>
    <w:p w:rsidR="00FB5615" w:rsidP="00FB561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27 октября 2021 года </w:t>
      </w:r>
      <w:r>
        <w:rPr>
          <w:rFonts w:ascii="Times New Roman" w:hAnsi="Times New Roman" w:cs="Times New Roman"/>
          <w:sz w:val="28"/>
          <w:szCs w:val="28"/>
        </w:rPr>
        <w:t>Шамарданов</w:t>
      </w:r>
      <w:r>
        <w:rPr>
          <w:rFonts w:ascii="Times New Roman" w:hAnsi="Times New Roman" w:cs="Times New Roman"/>
          <w:sz w:val="28"/>
          <w:szCs w:val="28"/>
        </w:rPr>
        <w:t xml:space="preserve"> А.О. был привлечен к административной ответственности по статье 12.7 части 1 КоАП РФ, на него наложен штраф в размере 15 000 рублей. Штраф в установленный законом срок, до 9 января 2022 г., он не уплатил.</w:t>
      </w:r>
    </w:p>
    <w:p w:rsidR="00FB5615" w:rsidP="00FB561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Шамарданов</w:t>
      </w:r>
      <w:r>
        <w:rPr>
          <w:rFonts w:ascii="Times New Roman" w:hAnsi="Times New Roman" w:cs="Times New Roman"/>
          <w:sz w:val="28"/>
          <w:szCs w:val="28"/>
        </w:rPr>
        <w:t xml:space="preserve"> А.О. в судебном заседании вину в совершенном пр</w:t>
      </w:r>
      <w:r w:rsidR="00DC64F7">
        <w:rPr>
          <w:rFonts w:ascii="Times New Roman" w:hAnsi="Times New Roman" w:cs="Times New Roman"/>
          <w:sz w:val="28"/>
          <w:szCs w:val="28"/>
        </w:rPr>
        <w:t>авонарушении признал</w:t>
      </w:r>
      <w:r>
        <w:rPr>
          <w:rFonts w:ascii="Times New Roman" w:hAnsi="Times New Roman" w:cs="Times New Roman"/>
          <w:sz w:val="28"/>
          <w:szCs w:val="28"/>
        </w:rPr>
        <w:t>.</w:t>
      </w:r>
    </w:p>
    <w:p w:rsidR="00FB5615" w:rsidP="00FB561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Вина </w:t>
      </w:r>
      <w:r>
        <w:rPr>
          <w:rFonts w:ascii="Times New Roman" w:hAnsi="Times New Roman" w:cs="Times New Roman"/>
          <w:sz w:val="28"/>
          <w:szCs w:val="28"/>
        </w:rPr>
        <w:t>Шамарданова</w:t>
      </w:r>
      <w:r>
        <w:rPr>
          <w:rFonts w:ascii="Times New Roman" w:hAnsi="Times New Roman" w:cs="Times New Roman"/>
          <w:sz w:val="28"/>
          <w:szCs w:val="28"/>
        </w:rPr>
        <w:t xml:space="preserve"> А.О. подтверждается протоколом по делу об административном правонарушении </w:t>
      </w:r>
      <w:r w:rsidRPr="00514BD4" w:rsidR="00737A14">
        <w:rPr>
          <w:sz w:val="28"/>
          <w:szCs w:val="28"/>
        </w:rPr>
        <w:t>«обезличено</w:t>
      </w:r>
      <w:r w:rsidRPr="00514BD4" w:rsidR="00737A14">
        <w:rPr>
          <w:sz w:val="28"/>
          <w:szCs w:val="28"/>
        </w:rPr>
        <w:t>»</w:t>
      </w:r>
      <w:r>
        <w:rPr>
          <w:rFonts w:ascii="Times New Roman" w:hAnsi="Times New Roman" w:cs="Times New Roman"/>
          <w:sz w:val="28"/>
          <w:szCs w:val="28"/>
        </w:rPr>
        <w:t>о</w:t>
      </w:r>
      <w:r>
        <w:rPr>
          <w:rFonts w:ascii="Times New Roman" w:hAnsi="Times New Roman" w:cs="Times New Roman"/>
          <w:sz w:val="28"/>
          <w:szCs w:val="28"/>
        </w:rPr>
        <w:t>т 27 января 2022 г., постановлением по делу об административном правонарушении №</w:t>
      </w:r>
      <w:r w:rsidRPr="00514BD4" w:rsidR="00737A14">
        <w:rPr>
          <w:sz w:val="28"/>
          <w:szCs w:val="28"/>
        </w:rPr>
        <w:t>«обезличено»</w:t>
      </w:r>
      <w:r>
        <w:rPr>
          <w:rFonts w:ascii="Times New Roman" w:hAnsi="Times New Roman" w:cs="Times New Roman"/>
          <w:sz w:val="28"/>
          <w:szCs w:val="28"/>
        </w:rPr>
        <w:t xml:space="preserve"> от 27 октября 2021 г., сведениями из ГИС ГМП об отсутствии отметки об уплате штрафа. </w:t>
      </w:r>
    </w:p>
    <w:p w:rsidR="00FB5615" w:rsidP="00FB561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Своими действиями </w:t>
      </w:r>
      <w:r>
        <w:rPr>
          <w:rFonts w:ascii="Times New Roman" w:hAnsi="Times New Roman" w:cs="Times New Roman"/>
          <w:sz w:val="28"/>
          <w:szCs w:val="28"/>
        </w:rPr>
        <w:t>Шамарданов</w:t>
      </w:r>
      <w:r>
        <w:rPr>
          <w:rFonts w:ascii="Times New Roman" w:hAnsi="Times New Roman" w:cs="Times New Roman"/>
          <w:sz w:val="28"/>
          <w:szCs w:val="28"/>
        </w:rPr>
        <w:t xml:space="preserve"> А.О. совершил административное правонарушение, предусмотренное частью 1 статьи 20.25 КоАП РФ – неуплата административного штрафа в срок, предусмотренный КоАП РФ.</w:t>
      </w:r>
    </w:p>
    <w:p w:rsidR="00FB5615" w:rsidP="00FB561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Обстоятельств смягчающих  наказание  судом  не установлено.</w:t>
      </w:r>
    </w:p>
    <w:p w:rsidR="00FB5615" w:rsidP="00FB561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При  назначении административного наказания </w:t>
      </w:r>
      <w:r>
        <w:rPr>
          <w:rFonts w:ascii="Times New Roman" w:hAnsi="Times New Roman" w:cs="Times New Roman"/>
          <w:sz w:val="28"/>
          <w:szCs w:val="28"/>
        </w:rPr>
        <w:t>Шамарданову</w:t>
      </w:r>
      <w:r>
        <w:rPr>
          <w:rFonts w:ascii="Times New Roman" w:hAnsi="Times New Roman" w:cs="Times New Roman"/>
          <w:sz w:val="28"/>
          <w:szCs w:val="28"/>
        </w:rPr>
        <w:t xml:space="preserve"> А.О. мировой судья учитывает характер совершенного правонарушения, личность правонарушителя, его семейное и материальное положение. </w:t>
      </w:r>
      <w:r>
        <w:rPr>
          <w:rFonts w:ascii="Times New Roman" w:hAnsi="Times New Roman" w:cs="Times New Roman"/>
          <w:sz w:val="28"/>
          <w:szCs w:val="28"/>
        </w:rPr>
        <w:t>Шамарданову</w:t>
      </w:r>
      <w:r>
        <w:rPr>
          <w:rFonts w:ascii="Times New Roman" w:hAnsi="Times New Roman" w:cs="Times New Roman"/>
          <w:sz w:val="28"/>
          <w:szCs w:val="28"/>
        </w:rPr>
        <w:t xml:space="preserve"> А.О. назначение наказание в виде штрафа не будет способствовать цели назначенного наказания, поэтому мировой судья считает необходимым назначить наказание в виде административного ареста, предусмотренного санкцией ст. 20.25 ч.1 КоАП РФ. Лицом, в отношении которого в соответствии с Кодексом Российской Федерации об административных правонарушениях не может применяться административный арест, </w:t>
      </w:r>
      <w:r>
        <w:rPr>
          <w:rFonts w:ascii="Times New Roman" w:hAnsi="Times New Roman" w:cs="Times New Roman"/>
          <w:sz w:val="28"/>
          <w:szCs w:val="28"/>
        </w:rPr>
        <w:t>Шамарданов</w:t>
      </w:r>
      <w:r>
        <w:rPr>
          <w:rFonts w:ascii="Times New Roman" w:hAnsi="Times New Roman" w:cs="Times New Roman"/>
          <w:sz w:val="28"/>
          <w:szCs w:val="28"/>
        </w:rPr>
        <w:t xml:space="preserve"> А.О. не является.</w:t>
      </w:r>
    </w:p>
    <w:p w:rsidR="00FB5615" w:rsidP="00FB561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 xml:space="preserve">На основании </w:t>
      </w:r>
      <w:r>
        <w:rPr>
          <w:rFonts w:ascii="Times New Roman" w:hAnsi="Times New Roman" w:cs="Times New Roman"/>
          <w:sz w:val="28"/>
          <w:szCs w:val="28"/>
        </w:rPr>
        <w:t>изложенного</w:t>
      </w:r>
      <w:r>
        <w:rPr>
          <w:rFonts w:ascii="Times New Roman" w:hAnsi="Times New Roman" w:cs="Times New Roman"/>
          <w:sz w:val="28"/>
          <w:szCs w:val="28"/>
        </w:rPr>
        <w:t xml:space="preserve"> и руководствуясь статьями 4.2, 4.3, 29.9, 29.10, 29.11 КоАП РФ, </w:t>
      </w:r>
    </w:p>
    <w:p w:rsidR="00FB5615" w:rsidP="00FB5615">
      <w:pPr>
        <w:pStyle w:val="BodyText2"/>
        <w:widowControl/>
        <w:tabs>
          <w:tab w:val="left" w:pos="720"/>
        </w:tabs>
        <w:ind w:firstLine="0"/>
        <w:jc w:val="center"/>
        <w:rPr>
          <w:rFonts w:ascii="Times New Roman" w:hAnsi="Times New Roman" w:cs="Times New Roman"/>
          <w:sz w:val="28"/>
          <w:szCs w:val="28"/>
        </w:rPr>
      </w:pPr>
      <w:r>
        <w:rPr>
          <w:rFonts w:ascii="Times New Roman" w:hAnsi="Times New Roman" w:cs="Times New Roman"/>
          <w:sz w:val="28"/>
          <w:szCs w:val="28"/>
        </w:rPr>
        <w:t>постановил:</w:t>
      </w:r>
    </w:p>
    <w:p w:rsidR="00FB5615" w:rsidP="00FB5615">
      <w:pPr>
        <w:pStyle w:val="BodyText2"/>
        <w:widowControl/>
        <w:tabs>
          <w:tab w:val="left" w:pos="720"/>
        </w:tabs>
        <w:ind w:firstLine="720"/>
        <w:jc w:val="center"/>
        <w:rPr>
          <w:rFonts w:ascii="Times New Roman" w:hAnsi="Times New Roman" w:cs="Times New Roman"/>
          <w:sz w:val="28"/>
          <w:szCs w:val="28"/>
        </w:rPr>
      </w:pPr>
    </w:p>
    <w:p w:rsidR="00FB5615" w:rsidP="00FB561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Шамарданова</w:t>
      </w:r>
      <w:r>
        <w:rPr>
          <w:rFonts w:ascii="Times New Roman" w:hAnsi="Times New Roman" w:cs="Times New Roman"/>
          <w:sz w:val="28"/>
          <w:szCs w:val="28"/>
        </w:rPr>
        <w:t xml:space="preserve"> А</w:t>
      </w:r>
      <w:r w:rsidR="00737A14">
        <w:rPr>
          <w:rFonts w:ascii="Times New Roman" w:hAnsi="Times New Roman" w:cs="Times New Roman"/>
          <w:sz w:val="28"/>
          <w:szCs w:val="28"/>
        </w:rPr>
        <w:t>.</w:t>
      </w:r>
      <w:r>
        <w:rPr>
          <w:rFonts w:ascii="Times New Roman" w:hAnsi="Times New Roman" w:cs="Times New Roman"/>
          <w:sz w:val="28"/>
          <w:szCs w:val="28"/>
        </w:rPr>
        <w:t xml:space="preserve"> О</w:t>
      </w:r>
      <w:r w:rsidR="00737A14">
        <w:rPr>
          <w:rFonts w:ascii="Times New Roman" w:hAnsi="Times New Roman" w:cs="Times New Roman"/>
          <w:sz w:val="28"/>
          <w:szCs w:val="28"/>
        </w:rPr>
        <w:t>.</w:t>
      </w:r>
      <w:r>
        <w:rPr>
          <w:rFonts w:ascii="Times New Roman" w:hAnsi="Times New Roman" w:cs="Times New Roman"/>
          <w:sz w:val="28"/>
          <w:szCs w:val="28"/>
        </w:rPr>
        <w:t xml:space="preserve"> признать виновным в совершении правонарушения, предусмотренного частью 1 статьи 20.25  КоАП  РФ, и назначить ему административное наказание в виде административного ареста сроком на 3 (трое) суток.</w:t>
      </w:r>
    </w:p>
    <w:p w:rsidR="00FB5615" w:rsidP="00FB5615">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Срок административного ареста исчислять с 1</w:t>
      </w:r>
      <w:r w:rsidR="00DC64F7">
        <w:rPr>
          <w:rFonts w:ascii="Times New Roman" w:hAnsi="Times New Roman" w:cs="Times New Roman"/>
          <w:sz w:val="28"/>
          <w:szCs w:val="28"/>
        </w:rPr>
        <w:t>4</w:t>
      </w:r>
      <w:r>
        <w:rPr>
          <w:rFonts w:ascii="Times New Roman" w:hAnsi="Times New Roman" w:cs="Times New Roman"/>
          <w:sz w:val="28"/>
          <w:szCs w:val="28"/>
        </w:rPr>
        <w:t xml:space="preserve"> часов </w:t>
      </w:r>
      <w:r w:rsidR="00DC64F7">
        <w:rPr>
          <w:rFonts w:ascii="Times New Roman" w:hAnsi="Times New Roman" w:cs="Times New Roman"/>
          <w:sz w:val="28"/>
          <w:szCs w:val="28"/>
        </w:rPr>
        <w:t>3</w:t>
      </w:r>
      <w:r>
        <w:rPr>
          <w:rFonts w:ascii="Times New Roman" w:hAnsi="Times New Roman" w:cs="Times New Roman"/>
          <w:sz w:val="28"/>
          <w:szCs w:val="28"/>
        </w:rPr>
        <w:t>0 минут 27 января  2022 года.</w:t>
      </w:r>
    </w:p>
    <w:p w:rsidR="00FB5615" w:rsidP="00FB5615">
      <w:pPr>
        <w:pStyle w:val="BodyText2"/>
        <w:tabs>
          <w:tab w:val="left" w:pos="720"/>
        </w:tabs>
        <w:ind w:firstLine="0"/>
        <w:rPr>
          <w:rFonts w:ascii="Times New Roman" w:hAnsi="Times New Roman" w:cs="Times New Roman"/>
          <w:sz w:val="28"/>
          <w:szCs w:val="28"/>
        </w:rPr>
      </w:pPr>
      <w:r>
        <w:rPr>
          <w:rFonts w:ascii="Times New Roman" w:hAnsi="Times New Roman" w:cs="Times New Roman"/>
          <w:sz w:val="28"/>
          <w:szCs w:val="28"/>
        </w:rPr>
        <w:tab/>
        <w:t>Исполнение постановления возложить на отдел МВД России по Рыбно-Слободскому РТ. Обязать об исполнении сообщить в суд письменно.</w:t>
      </w:r>
    </w:p>
    <w:p w:rsidR="00FB5615" w:rsidP="00FB5615">
      <w:pPr>
        <w:pStyle w:val="BodyText2"/>
        <w:widowControl/>
        <w:tabs>
          <w:tab w:val="left" w:pos="720"/>
        </w:tabs>
        <w:ind w:firstLine="720"/>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Рыбно-Слободский районный суд Республики Татарстан в течение 10 суток со дня получения  копии постановления, через мирового судью.</w:t>
      </w:r>
    </w:p>
    <w:p w:rsidR="00FB5615" w:rsidP="00FB5615">
      <w:pPr>
        <w:pStyle w:val="BodyText2"/>
        <w:ind w:right="-2" w:firstLine="709"/>
        <w:rPr>
          <w:rFonts w:ascii="Times New Roman" w:hAnsi="Times New Roman" w:cs="Times New Roman"/>
          <w:sz w:val="28"/>
          <w:szCs w:val="28"/>
        </w:rPr>
      </w:pPr>
    </w:p>
    <w:p w:rsidR="00FB5615" w:rsidP="00FB56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Мировой судья          </w:t>
      </w:r>
      <w:r>
        <w:rPr>
          <w:rFonts w:ascii="Times New Roman" w:hAnsi="Times New Roman" w:cs="Times New Roman"/>
          <w:sz w:val="28"/>
          <w:szCs w:val="28"/>
        </w:rPr>
        <w:t xml:space="preserve">подпись                       М.Г. </w:t>
      </w:r>
      <w:r>
        <w:rPr>
          <w:rFonts w:ascii="Times New Roman" w:hAnsi="Times New Roman" w:cs="Times New Roman"/>
          <w:sz w:val="28"/>
          <w:szCs w:val="28"/>
        </w:rPr>
        <w:t>Галимова</w:t>
      </w:r>
    </w:p>
    <w:p w:rsidR="00FB5615" w:rsidP="00FB5615">
      <w:pPr>
        <w:pStyle w:val="BodyTextIndent"/>
        <w:spacing w:after="0" w:line="240" w:lineRule="auto"/>
        <w:ind w:left="0" w:firstLine="709"/>
        <w:contextualSpacing/>
        <w:jc w:val="both"/>
        <w:rPr>
          <w:rFonts w:ascii="Times New Roman" w:hAnsi="Times New Roman" w:cs="Times New Roman"/>
          <w:sz w:val="28"/>
          <w:szCs w:val="28"/>
        </w:rPr>
      </w:pPr>
    </w:p>
    <w:sectPr w:rsidSect="00FB561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FB8"/>
    <w:rsid w:val="00514BD4"/>
    <w:rsid w:val="005635C4"/>
    <w:rsid w:val="00737A14"/>
    <w:rsid w:val="008F5FB8"/>
    <w:rsid w:val="00947856"/>
    <w:rsid w:val="00DC64F7"/>
    <w:rsid w:val="00FB561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615"/>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1"/>
    <w:qFormat/>
    <w:rsid w:val="00FB5615"/>
    <w:pPr>
      <w:widowControl w:val="0"/>
      <w:spacing w:after="0" w:line="240" w:lineRule="auto"/>
      <w:jc w:val="center"/>
    </w:pPr>
    <w:rPr>
      <w:b/>
      <w:sz w:val="24"/>
    </w:rPr>
  </w:style>
  <w:style w:type="character" w:customStyle="1" w:styleId="a">
    <w:name w:val="Название Знак"/>
    <w:basedOn w:val="DefaultParagraphFont"/>
    <w:uiPriority w:val="10"/>
    <w:rsid w:val="00FB5615"/>
    <w:rPr>
      <w:rFonts w:asciiTheme="majorHAnsi" w:eastAsiaTheme="majorEastAsia" w:hAnsiTheme="majorHAnsi" w:cstheme="majorBidi"/>
      <w:color w:val="17365D" w:themeColor="text2" w:themeShade="BF"/>
      <w:spacing w:val="5"/>
      <w:kern w:val="28"/>
      <w:sz w:val="52"/>
      <w:szCs w:val="52"/>
      <w:lang w:eastAsia="ru-RU"/>
    </w:rPr>
  </w:style>
  <w:style w:type="paragraph" w:styleId="BodyText">
    <w:name w:val="Body Text"/>
    <w:basedOn w:val="Normal"/>
    <w:link w:val="a0"/>
    <w:semiHidden/>
    <w:unhideWhenUsed/>
    <w:rsid w:val="00FB5615"/>
    <w:pPr>
      <w:spacing w:after="120" w:line="240" w:lineRule="auto"/>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semiHidden/>
    <w:rsid w:val="00FB5615"/>
    <w:rPr>
      <w:rFonts w:ascii="Times New Roman" w:eastAsia="Times New Roman" w:hAnsi="Times New Roman" w:cs="Times New Roman"/>
      <w:sz w:val="24"/>
      <w:szCs w:val="20"/>
      <w:lang w:eastAsia="ru-RU"/>
    </w:rPr>
  </w:style>
  <w:style w:type="paragraph" w:styleId="BodyTextIndent">
    <w:name w:val="Body Text Indent"/>
    <w:basedOn w:val="Normal"/>
    <w:link w:val="a1"/>
    <w:uiPriority w:val="99"/>
    <w:semiHidden/>
    <w:unhideWhenUsed/>
    <w:rsid w:val="00FB5615"/>
    <w:pPr>
      <w:spacing w:after="120"/>
      <w:ind w:left="283"/>
    </w:pPr>
  </w:style>
  <w:style w:type="character" w:customStyle="1" w:styleId="a1">
    <w:name w:val="Основной текст с отступом Знак"/>
    <w:basedOn w:val="DefaultParagraphFont"/>
    <w:link w:val="BodyTextIndent"/>
    <w:uiPriority w:val="99"/>
    <w:semiHidden/>
    <w:rsid w:val="00FB5615"/>
    <w:rPr>
      <w:rFonts w:eastAsiaTheme="minorEastAsia"/>
      <w:lang w:eastAsia="ru-RU"/>
    </w:rPr>
  </w:style>
  <w:style w:type="paragraph" w:styleId="BodyText2">
    <w:name w:val="Body Text 2"/>
    <w:basedOn w:val="Normal"/>
    <w:link w:val="21"/>
    <w:semiHidden/>
    <w:unhideWhenUsed/>
    <w:rsid w:val="00FB5615"/>
    <w:pPr>
      <w:widowControl w:val="0"/>
      <w:spacing w:after="0" w:line="240" w:lineRule="auto"/>
      <w:ind w:firstLine="851"/>
      <w:jc w:val="both"/>
    </w:pPr>
    <w:rPr>
      <w:sz w:val="24"/>
    </w:rPr>
  </w:style>
  <w:style w:type="character" w:customStyle="1" w:styleId="2">
    <w:name w:val="Основной текст 2 Знак"/>
    <w:basedOn w:val="DefaultParagraphFont"/>
    <w:uiPriority w:val="99"/>
    <w:semiHidden/>
    <w:rsid w:val="00FB5615"/>
    <w:rPr>
      <w:rFonts w:eastAsiaTheme="minorEastAsia"/>
      <w:lang w:eastAsia="ru-RU"/>
    </w:rPr>
  </w:style>
  <w:style w:type="character" w:customStyle="1" w:styleId="1">
    <w:name w:val="Название Знак1"/>
    <w:basedOn w:val="DefaultParagraphFont"/>
    <w:link w:val="Title"/>
    <w:locked/>
    <w:rsid w:val="00FB5615"/>
    <w:rPr>
      <w:rFonts w:eastAsiaTheme="minorEastAsia"/>
      <w:b/>
      <w:sz w:val="24"/>
      <w:lang w:eastAsia="ru-RU"/>
    </w:rPr>
  </w:style>
  <w:style w:type="character" w:customStyle="1" w:styleId="21">
    <w:name w:val="Основной текст 2 Знак1"/>
    <w:basedOn w:val="DefaultParagraphFont"/>
    <w:link w:val="BodyText2"/>
    <w:semiHidden/>
    <w:locked/>
    <w:rsid w:val="00FB5615"/>
    <w:rPr>
      <w:rFonts w:eastAsiaTheme="minorEastAsia"/>
      <w:sz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