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D4A45" w:rsidP="00DD4A45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</w:rPr>
        <w:t>УИД 16MS0171-01-2022-000219-43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Дело № 5-98/2022</w:t>
      </w:r>
    </w:p>
    <w:p w:rsidR="00DD4A45" w:rsidP="00DD4A45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DD4A45" w:rsidP="00DD4A45">
      <w:pPr>
        <w:pStyle w:val="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DD4A45" w:rsidP="00DD4A4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февраля 2022 г.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РТ                                                           </w:t>
      </w:r>
    </w:p>
    <w:p w:rsidR="00DD4A45" w:rsidP="00DD4A4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D4A45" w:rsidP="00DD4A45">
      <w:pPr>
        <w:pStyle w:val="BodyText2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DD4A45" w:rsidP="00DD4A45">
      <w:pPr>
        <w:pStyle w:val="BodyText2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12.8 Кодекса Российской Федерации об административных правонарушениях (далее КоАП РФ) в отношении </w:t>
      </w:r>
      <w:r w:rsidR="007F2BFD">
        <w:rPr>
          <w:rFonts w:ascii="Times New Roman" w:hAnsi="Times New Roman" w:cs="Times New Roman"/>
          <w:sz w:val="28"/>
          <w:szCs w:val="28"/>
        </w:rPr>
        <w:t>Андрее</w:t>
      </w:r>
      <w:r>
        <w:rPr>
          <w:rFonts w:ascii="Times New Roman" w:hAnsi="Times New Roman" w:cs="Times New Roman"/>
          <w:sz w:val="28"/>
          <w:szCs w:val="28"/>
        </w:rPr>
        <w:t xml:space="preserve">ва </w:t>
      </w:r>
      <w:r w:rsidR="007F2BFD">
        <w:rPr>
          <w:rFonts w:ascii="Times New Roman" w:hAnsi="Times New Roman" w:cs="Times New Roman"/>
          <w:sz w:val="28"/>
          <w:szCs w:val="28"/>
        </w:rPr>
        <w:t>А</w:t>
      </w:r>
      <w:r w:rsidR="003131AC">
        <w:rPr>
          <w:rFonts w:ascii="Times New Roman" w:hAnsi="Times New Roman" w:cs="Times New Roman"/>
          <w:sz w:val="28"/>
          <w:szCs w:val="28"/>
        </w:rPr>
        <w:t>.</w:t>
      </w:r>
      <w:r w:rsidR="007F2BFD">
        <w:rPr>
          <w:rFonts w:ascii="Times New Roman" w:hAnsi="Times New Roman" w:cs="Times New Roman"/>
          <w:sz w:val="28"/>
          <w:szCs w:val="28"/>
        </w:rPr>
        <w:t xml:space="preserve"> С</w:t>
      </w:r>
      <w:r w:rsidR="003131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3131AC">
        <w:rPr>
          <w:sz w:val="28"/>
          <w:szCs w:val="28"/>
        </w:rPr>
        <w:t>«обезличено</w:t>
      </w:r>
      <w:r w:rsidRPr="00514BD4" w:rsidR="003131AC">
        <w:rPr>
          <w:sz w:val="28"/>
          <w:szCs w:val="28"/>
        </w:rPr>
        <w:t>»</w:t>
      </w:r>
      <w:r w:rsidR="007E769D">
        <w:rPr>
          <w:rFonts w:ascii="Times New Roman" w:hAnsi="Times New Roman" w:cs="Times New Roman"/>
          <w:sz w:val="28"/>
          <w:szCs w:val="28"/>
        </w:rPr>
        <w:t>в</w:t>
      </w:r>
      <w:r w:rsidR="007E769D">
        <w:rPr>
          <w:rFonts w:ascii="Times New Roman" w:hAnsi="Times New Roman" w:cs="Times New Roman"/>
          <w:sz w:val="28"/>
          <w:szCs w:val="28"/>
        </w:rPr>
        <w:t>ыдан 25августа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7E769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неработающего, не привлекавшегося к административной ответственности, </w:t>
      </w:r>
    </w:p>
    <w:p w:rsidR="00DD4A45" w:rsidP="00DD4A45">
      <w:pPr>
        <w:pStyle w:val="BodyText2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DD4A45" w:rsidP="00DD4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Андреев А.С. </w:t>
      </w:r>
      <w:r w:rsidR="007E769D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января 2022 года в 1</w:t>
      </w:r>
      <w:r w:rsidR="007E769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7E769D">
        <w:rPr>
          <w:rFonts w:ascii="Times New Roman" w:hAnsi="Times New Roman" w:cs="Times New Roman"/>
          <w:sz w:val="28"/>
          <w:szCs w:val="28"/>
        </w:rPr>
        <w:t>ов0</w:t>
      </w:r>
      <w:r>
        <w:rPr>
          <w:rFonts w:ascii="Times New Roman" w:hAnsi="Times New Roman" w:cs="Times New Roman"/>
          <w:sz w:val="28"/>
          <w:szCs w:val="28"/>
        </w:rPr>
        <w:t xml:space="preserve">0 минут на ул. </w:t>
      </w:r>
      <w:r w:rsidRPr="00514BD4" w:rsidR="003131AC">
        <w:rPr>
          <w:sz w:val="28"/>
          <w:szCs w:val="28"/>
        </w:rPr>
        <w:t>«обезличено»</w:t>
      </w:r>
      <w:r w:rsidR="007E769D">
        <w:rPr>
          <w:rFonts w:ascii="Times New Roman" w:hAnsi="Times New Roman" w:cs="Times New Roman"/>
          <w:sz w:val="28"/>
          <w:szCs w:val="28"/>
        </w:rPr>
        <w:t xml:space="preserve"> Рыбно-Слободского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 марки </w:t>
      </w:r>
      <w:r w:rsidRPr="00514BD4" w:rsidR="003131AC">
        <w:rPr>
          <w:sz w:val="28"/>
          <w:szCs w:val="28"/>
        </w:rPr>
        <w:t>«обезличено</w:t>
      </w:r>
      <w:r w:rsidRPr="00514BD4" w:rsidR="003131AC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государственными регистрационными знаками </w:t>
      </w:r>
      <w:r w:rsidRPr="00514BD4" w:rsidR="003131AC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в состоянии алкогольного опьянения. Освидетельствование проведено с использованием прибора </w:t>
      </w:r>
      <w:r>
        <w:rPr>
          <w:rFonts w:ascii="Times New Roman" w:hAnsi="Times New Roman" w:cs="Times New Roman"/>
          <w:sz w:val="28"/>
          <w:szCs w:val="28"/>
        </w:rPr>
        <w:t>Алкотектор</w:t>
      </w:r>
      <w:r>
        <w:rPr>
          <w:rFonts w:ascii="Times New Roman" w:hAnsi="Times New Roman" w:cs="Times New Roman"/>
          <w:sz w:val="28"/>
          <w:szCs w:val="28"/>
        </w:rPr>
        <w:t xml:space="preserve"> Юпитер № </w:t>
      </w:r>
      <w:r w:rsidR="007E769D">
        <w:rPr>
          <w:rFonts w:ascii="Times New Roman" w:hAnsi="Times New Roman" w:cs="Times New Roman"/>
          <w:sz w:val="28"/>
          <w:szCs w:val="28"/>
        </w:rPr>
        <w:t>013134.</w:t>
      </w:r>
      <w:r>
        <w:rPr>
          <w:rFonts w:ascii="Times New Roman" w:hAnsi="Times New Roman" w:cs="Times New Roman"/>
          <w:sz w:val="28"/>
          <w:szCs w:val="28"/>
        </w:rPr>
        <w:t xml:space="preserve"> Результат освидетельствования составляет 0,7</w:t>
      </w:r>
      <w:r w:rsidR="007E769D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мг/л.</w:t>
      </w:r>
    </w:p>
    <w:p w:rsidR="00DD4A45" w:rsidP="00DD4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 А.С.</w:t>
      </w:r>
      <w:r>
        <w:rPr>
          <w:rFonts w:ascii="Times New Roman" w:hAnsi="Times New Roman" w:cs="Times New Roman"/>
          <w:sz w:val="28"/>
          <w:szCs w:val="28"/>
        </w:rPr>
        <w:t xml:space="preserve"> в су</w:t>
      </w:r>
      <w:r w:rsidR="006C48B7">
        <w:rPr>
          <w:rFonts w:ascii="Times New Roman" w:hAnsi="Times New Roman" w:cs="Times New Roman"/>
          <w:sz w:val="28"/>
          <w:szCs w:val="28"/>
        </w:rPr>
        <w:t>дебном заседании вину  признал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4A45" w:rsidP="00DD4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7F2BFD">
        <w:rPr>
          <w:rFonts w:ascii="Times New Roman" w:hAnsi="Times New Roman" w:cs="Times New Roman"/>
          <w:sz w:val="28"/>
          <w:szCs w:val="28"/>
        </w:rPr>
        <w:t>Андреева А.С.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Pr="00514BD4" w:rsidR="003131AC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E769D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января 2022 г., протоколом об отстранении от управления тр</w:t>
      </w:r>
      <w:r w:rsidR="007E769D">
        <w:rPr>
          <w:rFonts w:ascii="Times New Roman" w:hAnsi="Times New Roman" w:cs="Times New Roman"/>
          <w:sz w:val="28"/>
          <w:szCs w:val="28"/>
        </w:rPr>
        <w:t xml:space="preserve">анспортным средством </w:t>
      </w:r>
      <w:r w:rsidRPr="00514BD4" w:rsidR="003131AC">
        <w:rPr>
          <w:sz w:val="28"/>
          <w:szCs w:val="28"/>
        </w:rPr>
        <w:t>«обезличено</w:t>
      </w:r>
      <w:r w:rsidRPr="00514BD4" w:rsidR="003131AC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7E769D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января 2022 г., актом освидетельствования на состояние алкогольного опьянения </w:t>
      </w:r>
      <w:r w:rsidRPr="00514BD4" w:rsidR="003131AC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  чеком № 000</w:t>
      </w:r>
      <w:r w:rsidR="007E769D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прибора технического средства измерения </w:t>
      </w:r>
      <w:r>
        <w:rPr>
          <w:rFonts w:ascii="Times New Roman" w:hAnsi="Times New Roman" w:cs="Times New Roman"/>
          <w:sz w:val="28"/>
          <w:szCs w:val="28"/>
        </w:rPr>
        <w:t>Алкотектор</w:t>
      </w:r>
      <w:r>
        <w:rPr>
          <w:rFonts w:ascii="Times New Roman" w:hAnsi="Times New Roman" w:cs="Times New Roman"/>
          <w:sz w:val="28"/>
          <w:szCs w:val="28"/>
        </w:rPr>
        <w:t xml:space="preserve"> Юпитер № 0131</w:t>
      </w:r>
      <w:r w:rsidR="007E769D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, письменными объяснениями инспектора </w:t>
      </w:r>
      <w:r w:rsidR="007E769D">
        <w:rPr>
          <w:rFonts w:ascii="Times New Roman" w:hAnsi="Times New Roman" w:cs="Times New Roman"/>
          <w:sz w:val="28"/>
          <w:szCs w:val="28"/>
        </w:rPr>
        <w:t>ДПСЯкупо</w:t>
      </w:r>
      <w:r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 Р.</w:t>
      </w:r>
      <w:r w:rsidR="007E769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.,  </w:t>
      </w:r>
      <w:r w:rsidR="007E769D">
        <w:rPr>
          <w:rFonts w:ascii="Times New Roman" w:hAnsi="Times New Roman" w:cs="Times New Roman"/>
          <w:sz w:val="28"/>
          <w:szCs w:val="28"/>
        </w:rPr>
        <w:t>видеозаписью, согласно которой подтверждается факт совершения Андреевым А.С. административного правонарушения.</w:t>
      </w:r>
    </w:p>
    <w:p w:rsidR="00DD4A45" w:rsidP="00DD4A45">
      <w:pPr>
        <w:pStyle w:val="ConsPlusNormal"/>
        <w:ind w:right="-1" w:firstLine="709"/>
        <w:jc w:val="both"/>
        <w:rPr>
          <w:szCs w:val="28"/>
        </w:rPr>
      </w:pPr>
      <w:r>
        <w:rPr>
          <w:szCs w:val="28"/>
        </w:rPr>
        <w:t xml:space="preserve">В силу </w:t>
      </w:r>
      <w:hyperlink r:id="rId4" w:history="1">
        <w:r>
          <w:rPr>
            <w:rStyle w:val="Hyperlink"/>
            <w:color w:val="auto"/>
            <w:szCs w:val="28"/>
            <w:u w:val="none"/>
          </w:rPr>
          <w:t>пункта 2.7</w:t>
        </w:r>
      </w:hyperlink>
      <w:r>
        <w:rPr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D4A45" w:rsidP="00DD4A45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При таких обстоятельствах, учитывая совокупность исследованных по настоящему делу об административном правонарушении доказательств, суд считает вину </w:t>
      </w:r>
      <w:r w:rsidR="007F2BFD">
        <w:rPr>
          <w:szCs w:val="28"/>
        </w:rPr>
        <w:t>Андреева А.С.</w:t>
      </w:r>
      <w:r>
        <w:rPr>
          <w:szCs w:val="28"/>
        </w:rPr>
        <w:t xml:space="preserve"> в совершении правонарушения доказанной. В его действиях имеется состав административного правонарушения, предусмотренного частью 1 статьи 12.8 Кодекса Российской Федерации об административных правонарушениях - управление транспортным средством водителем, находящимся в состоянии алкогольного опьянения.</w:t>
      </w:r>
    </w:p>
    <w:p w:rsidR="00DD4A45" w:rsidP="00DD4A45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DD4A45" w:rsidP="00DD4A45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 w:rsidR="007F2BFD">
        <w:rPr>
          <w:rFonts w:ascii="Times New Roman" w:hAnsi="Times New Roman" w:cs="Times New Roman"/>
          <w:sz w:val="28"/>
          <w:szCs w:val="28"/>
        </w:rPr>
        <w:t>Андрееву А.С.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 </w:t>
      </w:r>
    </w:p>
    <w:p w:rsidR="00DD4A45" w:rsidP="00DD4A45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29.9-29.11 КоАП РФ,</w:t>
      </w:r>
    </w:p>
    <w:p w:rsidR="00DD4A45" w:rsidP="00DD4A45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DD4A45" w:rsidP="00DD4A45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Андреева А</w:t>
      </w:r>
      <w:r w:rsidR="003131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3131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12.8  КоАП  РФ, и назначить ему административное наказание в виде административного штрафа в размере 30 000 (тридцать тысяч) рублей с лишением прав управления транспортным средством на 1 (год) год 6 (шесть) месяцев.</w:t>
      </w:r>
    </w:p>
    <w:p w:rsidR="00DD4A45" w:rsidP="00DD4A45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 УФК по Республике Татарстан (УГИБДД МВД по Республике Татарстан) </w:t>
      </w:r>
    </w:p>
    <w:p w:rsidR="00DD4A45" w:rsidP="00DD4A45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DD4A45" w:rsidP="00DD4A45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DD4A45" w:rsidP="00DD4A45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18811601123010001140; ОКТМО 92 650151, </w:t>
      </w:r>
    </w:p>
    <w:p w:rsidR="00DD4A45" w:rsidP="00DD4A45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165945001; ИНН 1654002946; БИК 019205400,</w:t>
      </w:r>
    </w:p>
    <w:p w:rsidR="00DD4A45" w:rsidP="00DD4A45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 </w:t>
      </w:r>
      <w:r w:rsidRPr="00514BD4" w:rsidR="003131AC">
        <w:rPr>
          <w:sz w:val="28"/>
          <w:szCs w:val="28"/>
        </w:rPr>
        <w:t>«обезличено»</w:t>
      </w:r>
    </w:p>
    <w:p w:rsidR="00DD622A" w:rsidP="00DD622A">
      <w:pPr>
        <w:pStyle w:val="BodyText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силу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D622A" w:rsidP="00DD622A">
      <w:pPr>
        <w:pStyle w:val="BodyText3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Предупредить об административной ответственности по части 1 статьи 20.25 КоАП РФ, неуплата 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DD622A" w:rsidP="00DD622A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Разъяснить, что водительское удостоверение на право управления транспортными средствами подлежит сдаче в государственный орган по месту исполнения постановления – в ОГИБДД по месту регистрации транспортного средства в течение трех дней со дня вступления настоящего постановления в законную силу. </w:t>
      </w:r>
    </w:p>
    <w:p w:rsidR="00DD622A" w:rsidP="00DD622A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DD4A45" w:rsidP="00DD4A45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DD4A45" w:rsidP="00DD4A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C48B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6C48B7">
        <w:rPr>
          <w:rFonts w:ascii="Times New Roman" w:hAnsi="Times New Roman" w:cs="Times New Roman"/>
          <w:sz w:val="28"/>
          <w:szCs w:val="28"/>
        </w:rPr>
        <w:t>)</w:t>
      </w:r>
    </w:p>
    <w:sectPr w:rsidSect="00DD622A">
      <w:pgSz w:w="11906" w:h="16838"/>
      <w:pgMar w:top="454" w:right="851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4A45"/>
    <w:rsid w:val="002E1CAB"/>
    <w:rsid w:val="003131AC"/>
    <w:rsid w:val="00514BD4"/>
    <w:rsid w:val="005A6DCA"/>
    <w:rsid w:val="006C48B7"/>
    <w:rsid w:val="007E769D"/>
    <w:rsid w:val="007F2BFD"/>
    <w:rsid w:val="00A84E8D"/>
    <w:rsid w:val="00D83012"/>
    <w:rsid w:val="00DA1C97"/>
    <w:rsid w:val="00DD4A45"/>
    <w:rsid w:val="00DD622A"/>
    <w:rsid w:val="00E72DD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4A45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DD4A45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DD4A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DD4A4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DD4A45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DD4A45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DD4A45"/>
  </w:style>
  <w:style w:type="paragraph" w:styleId="BodyText2">
    <w:name w:val="Body Text 2"/>
    <w:basedOn w:val="Normal"/>
    <w:link w:val="21"/>
    <w:semiHidden/>
    <w:unhideWhenUsed/>
    <w:rsid w:val="00DD4A45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DD4A45"/>
  </w:style>
  <w:style w:type="paragraph" w:customStyle="1" w:styleId="ConsPlusNormal">
    <w:name w:val="ConsPlusNormal"/>
    <w:rsid w:val="00DD4A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Название Знак1"/>
    <w:basedOn w:val="DefaultParagraphFont"/>
    <w:link w:val="Title"/>
    <w:locked/>
    <w:rsid w:val="00DD4A45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DD4A45"/>
    <w:rPr>
      <w:sz w:val="24"/>
    </w:rPr>
  </w:style>
  <w:style w:type="paragraph" w:styleId="BodyText3">
    <w:name w:val="Body Text 3"/>
    <w:basedOn w:val="Normal"/>
    <w:link w:val="3"/>
    <w:uiPriority w:val="99"/>
    <w:semiHidden/>
    <w:unhideWhenUsed/>
    <w:rsid w:val="00DD622A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DD622A"/>
    <w:rPr>
      <w:sz w:val="16"/>
      <w:szCs w:val="16"/>
    </w:rPr>
  </w:style>
  <w:style w:type="paragraph" w:styleId="BalloonText">
    <w:name w:val="Balloon Text"/>
    <w:basedOn w:val="Normal"/>
    <w:link w:val="a2"/>
    <w:uiPriority w:val="99"/>
    <w:semiHidden/>
    <w:unhideWhenUsed/>
    <w:rsid w:val="006C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C48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2CCA4139C93181472BB31B26C113F7399059C20971BC19263890F8320BE5281C0F140B88A6DBFDEu0kF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