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6917" w:rsidP="002F330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УИД 16MS0171-01-2022-000146-68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2F3306" w:rsidRPr="006D6917" w:rsidP="006D691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917">
        <w:rPr>
          <w:rFonts w:ascii="Times New Roman" w:hAnsi="Times New Roman" w:cs="Times New Roman"/>
          <w:b w:val="0"/>
          <w:sz w:val="28"/>
          <w:szCs w:val="28"/>
        </w:rPr>
        <w:t>Дело № 5-68/2022</w:t>
      </w:r>
    </w:p>
    <w:p w:rsidR="002F3306" w:rsidRPr="006D6917" w:rsidP="002F330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3306" w:rsidRPr="006D6917" w:rsidP="002F330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D691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D6917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F3306" w:rsidRPr="006D6917" w:rsidP="002F330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3306" w:rsidP="002F33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17">
        <w:rPr>
          <w:rFonts w:ascii="Times New Roman" w:hAnsi="Times New Roman" w:cs="Times New Roman"/>
          <w:sz w:val="28"/>
          <w:szCs w:val="28"/>
        </w:rPr>
        <w:t>20 января 2022 года</w:t>
      </w:r>
      <w:r w:rsidRPr="006D6917">
        <w:rPr>
          <w:rFonts w:ascii="Times New Roman" w:hAnsi="Times New Roman" w:cs="Times New Roman"/>
          <w:sz w:val="28"/>
          <w:szCs w:val="28"/>
        </w:rPr>
        <w:tab/>
      </w:r>
      <w:r w:rsidRPr="006D6917">
        <w:rPr>
          <w:rFonts w:ascii="Times New Roman" w:hAnsi="Times New Roman" w:cs="Times New Roman"/>
          <w:sz w:val="28"/>
          <w:szCs w:val="28"/>
        </w:rPr>
        <w:tab/>
      </w:r>
      <w:r w:rsidRPr="006D691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6D6917">
        <w:rPr>
          <w:rFonts w:ascii="Times New Roman" w:hAnsi="Times New Roman" w:cs="Times New Roman"/>
          <w:sz w:val="28"/>
          <w:szCs w:val="28"/>
        </w:rPr>
        <w:tab/>
      </w:r>
      <w:r w:rsidRPr="006D6917"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F3306" w:rsidP="002F33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306" w:rsidP="002F330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F3306" w:rsidP="002F330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E4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E4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E49CC">
        <w:rPr>
          <w:sz w:val="28"/>
          <w:szCs w:val="28"/>
        </w:rPr>
        <w:t>«обезличено</w:t>
      </w:r>
      <w:r w:rsidRPr="00514BD4" w:rsidR="007E49C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оссии по Республике Татарстан в Рыбно-Слободском районе,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2F3306" w:rsidP="002F330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F3306" w:rsidP="002F330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F3306" w:rsidP="002F3306">
      <w:pPr>
        <w:pStyle w:val="BodyText"/>
        <w:spacing w:after="0"/>
        <w:jc w:val="center"/>
        <w:rPr>
          <w:sz w:val="28"/>
          <w:szCs w:val="28"/>
        </w:rPr>
      </w:pP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10 января 2022</w:t>
      </w:r>
      <w:r>
        <w:rPr>
          <w:rFonts w:ascii="Times New Roman" w:hAnsi="Times New Roman" w:cs="Times New Roman"/>
          <w:sz w:val="28"/>
          <w:szCs w:val="28"/>
        </w:rPr>
        <w:t xml:space="preserve"> г., он не уплатил.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7E49CC">
        <w:rPr>
          <w:sz w:val="28"/>
          <w:szCs w:val="28"/>
        </w:rPr>
        <w:t>«обезличено</w:t>
      </w:r>
      <w:r w:rsidRPr="00514BD4" w:rsidR="007E49C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7E49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2021 г., сведениями из ГИС ГМП об отсутствии отметки об уплате штрафа. 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F3306" w:rsidP="002F330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E4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E4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2F3306" w:rsidP="002F330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F3306" w:rsidP="002F330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2F3306" w:rsidP="002F3306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F3306" w:rsidP="002F3306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2F3306" w:rsidP="002F33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2F3306" w:rsidP="002F330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</w:t>
      </w:r>
      <w:r w:rsidR="006D6917">
        <w:rPr>
          <w:rFonts w:ascii="Times New Roman" w:hAnsi="Times New Roman" w:cs="Times New Roman"/>
          <w:sz w:val="28"/>
          <w:szCs w:val="28"/>
        </w:rPr>
        <w:t xml:space="preserve">ификатор </w:t>
      </w:r>
      <w:r w:rsidRPr="00514BD4" w:rsidR="007E49CC">
        <w:rPr>
          <w:sz w:val="28"/>
          <w:szCs w:val="28"/>
        </w:rPr>
        <w:t>«обезличено»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3306" w:rsidP="002F330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F3306" w:rsidP="002F3306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F3306" w:rsidP="002F3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F3306" w:rsidP="002F3306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71A"/>
    <w:sectPr w:rsidSect="002F3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71A"/>
    <w:rsid w:val="002E2C03"/>
    <w:rsid w:val="002F3306"/>
    <w:rsid w:val="004A471A"/>
    <w:rsid w:val="00514BD4"/>
    <w:rsid w:val="006D6917"/>
    <w:rsid w:val="007E49CC"/>
    <w:rsid w:val="009317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F330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F3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2F330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F3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F33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F330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2F330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F330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2F330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F3306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