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F537B" w:rsidP="00FF537B">
      <w:pPr>
        <w:pStyle w:val="Heading1"/>
        <w:spacing w:before="0" w:after="0"/>
        <w:ind w:right="-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Копия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УИД 16MS0171-01-2021-002803-35</w:t>
      </w:r>
    </w:p>
    <w:p w:rsidR="00FF537B" w:rsidP="00FF537B">
      <w:pPr>
        <w:pStyle w:val="Heading1"/>
        <w:spacing w:before="0" w:after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Дело № 5-8/2022</w:t>
      </w:r>
    </w:p>
    <w:p w:rsidR="00FF537B" w:rsidP="00FF537B">
      <w:pPr>
        <w:pStyle w:val="Heading1"/>
        <w:spacing w:before="0" w:after="0"/>
        <w:ind w:right="75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FF537B" w:rsidP="00FF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37B" w:rsidP="00FF537B">
      <w:pPr>
        <w:tabs>
          <w:tab w:val="left" w:pos="9781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января 2022г.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</w:t>
      </w:r>
    </w:p>
    <w:p w:rsidR="00FF537B" w:rsidP="00FF537B">
      <w:pPr>
        <w:tabs>
          <w:tab w:val="left" w:pos="9781"/>
        </w:tabs>
        <w:spacing w:after="0" w:line="240" w:lineRule="auto"/>
        <w:ind w:left="7088"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F537B" w:rsidP="00FF537B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F537B" w:rsidP="00FF537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593F1E" w:rsidP="00593F1E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Хабибуллина И.Н.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593F1E" w:rsidP="00593F1E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секретаре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Маняковой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А.Р.,</w:t>
      </w:r>
    </w:p>
    <w:p w:rsidR="00FF537B" w:rsidP="00FF537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12.26 Кодекса Российской Федерации об административных правонарушениях (далее КоАП РФ) в отношении Хабибуллина И</w:t>
      </w:r>
      <w:r w:rsidR="007E5E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E5E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7E5E1B">
        <w:rPr>
          <w:sz w:val="28"/>
          <w:szCs w:val="28"/>
        </w:rPr>
        <w:t>«обезличено</w:t>
      </w:r>
      <w:r w:rsidRPr="00514BD4" w:rsidR="007E5E1B">
        <w:rPr>
          <w:sz w:val="28"/>
          <w:szCs w:val="28"/>
        </w:rPr>
        <w:t>»</w:t>
      </w:r>
      <w:r w:rsidR="00A72063">
        <w:rPr>
          <w:rFonts w:ascii="Times New Roman" w:hAnsi="Times New Roman"/>
          <w:sz w:val="28"/>
          <w:szCs w:val="28"/>
        </w:rPr>
        <w:t>р</w:t>
      </w:r>
      <w:r w:rsidR="00A72063">
        <w:rPr>
          <w:rFonts w:ascii="Times New Roman" w:hAnsi="Times New Roman"/>
          <w:sz w:val="28"/>
          <w:szCs w:val="28"/>
        </w:rPr>
        <w:t xml:space="preserve">айона, </w:t>
      </w:r>
      <w:r>
        <w:rPr>
          <w:rFonts w:ascii="Times New Roman" w:hAnsi="Times New Roman"/>
          <w:sz w:val="28"/>
          <w:szCs w:val="28"/>
        </w:rPr>
        <w:t>Татарс</w:t>
      </w:r>
      <w:r w:rsidR="00A72063">
        <w:rPr>
          <w:rFonts w:ascii="Times New Roman" w:hAnsi="Times New Roman"/>
          <w:sz w:val="28"/>
          <w:szCs w:val="28"/>
        </w:rPr>
        <w:t>кой АССР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Республика Татарстан, Рыбно-Слободский район, с. </w:t>
      </w:r>
      <w:r w:rsidRPr="00514BD4" w:rsidR="007E5E1B">
        <w:rPr>
          <w:sz w:val="28"/>
          <w:szCs w:val="28"/>
        </w:rPr>
        <w:t>«обезличено</w:t>
      </w:r>
      <w:r w:rsidRPr="00514BD4" w:rsidR="007E5E1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Республике Татарстан в Рыбно-Слободском районе, не привлекавшегося к административной ответственности, </w:t>
      </w:r>
    </w:p>
    <w:p w:rsidR="00937BB1" w:rsidP="00FF537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37B" w:rsidP="00FF537B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F537B" w:rsidP="00FF537B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Хабибуллин И.Н. 14 декабря 2021 года в 23 часа 50 минут на ул. Центральная, с. Большой </w:t>
      </w:r>
      <w:r>
        <w:rPr>
          <w:sz w:val="28"/>
          <w:szCs w:val="28"/>
        </w:rPr>
        <w:t>Машляк</w:t>
      </w:r>
      <w:r>
        <w:rPr>
          <w:sz w:val="28"/>
          <w:szCs w:val="28"/>
        </w:rPr>
        <w:t xml:space="preserve">, Рыбно-Слободского района в нарушение п. 2.3.2 Правил дорожного движения Российской Федерации отказался от прохождения медицинского освидетельствования на состояние опьянения в связи с управлением транспортным средством </w:t>
      </w:r>
      <w:r w:rsidRPr="00514BD4" w:rsidR="007E5E1B">
        <w:rPr>
          <w:sz w:val="28"/>
          <w:szCs w:val="28"/>
        </w:rPr>
        <w:t>«обезличено</w:t>
      </w:r>
      <w:r w:rsidRPr="00514BD4" w:rsidR="007E5E1B">
        <w:rPr>
          <w:sz w:val="28"/>
          <w:szCs w:val="28"/>
        </w:rPr>
        <w:t>»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государственными регистрационными знаками </w:t>
      </w:r>
      <w:r w:rsidRPr="00514BD4" w:rsidR="007E5E1B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явными признаками алкогольного опьянения: запах алкоголя изо рта,  </w:t>
      </w:r>
      <w:r w:rsidR="00EA7334">
        <w:rPr>
          <w:sz w:val="28"/>
          <w:szCs w:val="28"/>
        </w:rPr>
        <w:t>покраснение кожных</w:t>
      </w:r>
      <w:r w:rsidR="00A32F77">
        <w:rPr>
          <w:sz w:val="28"/>
          <w:szCs w:val="28"/>
        </w:rPr>
        <w:t xml:space="preserve"> покровов лица. </w:t>
      </w:r>
    </w:p>
    <w:p w:rsidR="00FF537B" w:rsidP="00FF537B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Хабибуллин И.Н.</w:t>
      </w:r>
      <w:r>
        <w:rPr>
          <w:sz w:val="28"/>
          <w:szCs w:val="28"/>
        </w:rPr>
        <w:t xml:space="preserve"> в суд</w:t>
      </w:r>
      <w:r>
        <w:rPr>
          <w:sz w:val="28"/>
          <w:szCs w:val="28"/>
        </w:rPr>
        <w:t xml:space="preserve">ебном заседании вину </w:t>
      </w:r>
      <w:r w:rsidR="0021618C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признал</w:t>
      </w:r>
      <w:r w:rsidR="002F2092">
        <w:rPr>
          <w:sz w:val="28"/>
          <w:szCs w:val="28"/>
        </w:rPr>
        <w:t xml:space="preserve">, пояснил, что </w:t>
      </w:r>
      <w:r w:rsidR="000E3DF1">
        <w:rPr>
          <w:sz w:val="28"/>
          <w:szCs w:val="28"/>
        </w:rPr>
        <w:t>около 12 часов ночи остановили сотрудники ГИБДД, продувал два раза в прибор, показания</w:t>
      </w:r>
      <w:r w:rsidR="0057437D">
        <w:rPr>
          <w:sz w:val="28"/>
          <w:szCs w:val="28"/>
        </w:rPr>
        <w:t xml:space="preserve"> прибора</w:t>
      </w:r>
      <w:r w:rsidR="000E3DF1">
        <w:rPr>
          <w:sz w:val="28"/>
          <w:szCs w:val="28"/>
        </w:rPr>
        <w:t xml:space="preserve"> ему не показали; сотрудники ГИ</w:t>
      </w:r>
      <w:r w:rsidR="000E3DF1">
        <w:rPr>
          <w:sz w:val="28"/>
          <w:szCs w:val="28"/>
        </w:rPr>
        <w:t>БДД ск</w:t>
      </w:r>
      <w:r w:rsidR="000E3DF1">
        <w:rPr>
          <w:sz w:val="28"/>
          <w:szCs w:val="28"/>
        </w:rPr>
        <w:t>азали написать, что он отказывается от освидетельствования</w:t>
      </w:r>
      <w:r>
        <w:rPr>
          <w:sz w:val="28"/>
          <w:szCs w:val="28"/>
        </w:rPr>
        <w:t>.</w:t>
      </w:r>
    </w:p>
    <w:p w:rsidR="000E3DF1" w:rsidP="00FF537B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>
        <w:rPr>
          <w:sz w:val="28"/>
          <w:szCs w:val="28"/>
        </w:rPr>
        <w:t>Касимов</w:t>
      </w:r>
      <w:r>
        <w:rPr>
          <w:sz w:val="28"/>
          <w:szCs w:val="28"/>
        </w:rPr>
        <w:t xml:space="preserve"> Р.Р., инспектор ОСБ ДПС ГИБДД МВД по РТ, в судебном заседании показал, что при отработке Рыбно-Слободского района навстречу ехала автомашина </w:t>
      </w:r>
      <w:r w:rsidRPr="00514BD4" w:rsidR="007E5E1B">
        <w:rPr>
          <w:sz w:val="28"/>
          <w:szCs w:val="28"/>
        </w:rPr>
        <w:t>«обезличено»</w:t>
      </w:r>
      <w:r>
        <w:rPr>
          <w:sz w:val="28"/>
          <w:szCs w:val="28"/>
        </w:rPr>
        <w:t>, которую остановили</w:t>
      </w:r>
      <w:r w:rsidR="000F758E">
        <w:rPr>
          <w:sz w:val="28"/>
          <w:szCs w:val="28"/>
        </w:rPr>
        <w:t xml:space="preserve"> для проверки документов. В ходе проверки документов у Хабибуллина И.Н. выявили признаки</w:t>
      </w:r>
      <w:r w:rsidR="00360F41">
        <w:rPr>
          <w:sz w:val="28"/>
          <w:szCs w:val="28"/>
        </w:rPr>
        <w:t xml:space="preserve"> алкогольного опьянения, отстранили от управления, Хабибуллин И.Н. отказался </w:t>
      </w:r>
      <w:r w:rsidR="0057437D">
        <w:rPr>
          <w:sz w:val="28"/>
          <w:szCs w:val="28"/>
        </w:rPr>
        <w:t xml:space="preserve">пройти освидетельствование и отказался </w:t>
      </w:r>
      <w:r w:rsidR="00360F41">
        <w:rPr>
          <w:sz w:val="28"/>
          <w:szCs w:val="28"/>
        </w:rPr>
        <w:t>проехать в медицинское учреждение, был составлен протокол об административном правонарушении</w:t>
      </w:r>
      <w:r w:rsidR="0057437D">
        <w:rPr>
          <w:sz w:val="28"/>
          <w:szCs w:val="28"/>
        </w:rPr>
        <w:t xml:space="preserve"> по ст. 12.26 ч.1 КоАП РФ</w:t>
      </w:r>
      <w:r w:rsidR="00360F41">
        <w:rPr>
          <w:sz w:val="28"/>
          <w:szCs w:val="28"/>
        </w:rPr>
        <w:t xml:space="preserve">. </w:t>
      </w:r>
    </w:p>
    <w:p w:rsidR="00FF537B" w:rsidP="00FF537B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Вина Хабибуллина И.Н. в совершении административного правонарушения подтверждается протоколом об административном правонарушении </w:t>
      </w:r>
      <w:r w:rsidRPr="00514BD4" w:rsidR="007E5E1B">
        <w:rPr>
          <w:sz w:val="28"/>
          <w:szCs w:val="28"/>
        </w:rPr>
        <w:t>«обезличено</w:t>
      </w:r>
      <w:r w:rsidRPr="00514BD4" w:rsidR="007E5E1B">
        <w:rPr>
          <w:sz w:val="28"/>
          <w:szCs w:val="28"/>
        </w:rPr>
        <w:t>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14 декабря 2021 года, протоколом об отстранении от управления транспортным средством </w:t>
      </w:r>
      <w:r w:rsidRPr="00514BD4" w:rsidR="007E5E1B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от 14 декабря 2021 г., актом освидетельствования на состояние алкогольного опьянения </w:t>
      </w:r>
      <w:r w:rsidRPr="00514BD4" w:rsidR="007E5E1B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от 14 декабря 2021 г., протоколом о направлении на медицинское освидетельствование </w:t>
      </w:r>
      <w:r w:rsidRPr="00514BD4" w:rsidR="007E5E1B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от 14 декабря 2021 г., письменным объяснением инспектора ДПС </w:t>
      </w:r>
      <w:r>
        <w:rPr>
          <w:sz w:val="28"/>
          <w:szCs w:val="28"/>
        </w:rPr>
        <w:t>Каси</w:t>
      </w:r>
      <w:r w:rsidR="00F02DA0">
        <w:rPr>
          <w:sz w:val="28"/>
          <w:szCs w:val="28"/>
        </w:rPr>
        <w:t>мова</w:t>
      </w:r>
      <w:r w:rsidR="00F02DA0">
        <w:rPr>
          <w:sz w:val="28"/>
          <w:szCs w:val="28"/>
        </w:rPr>
        <w:t xml:space="preserve"> Р.Р., видеозаписью</w:t>
      </w:r>
      <w:r w:rsidR="00BA0D51">
        <w:rPr>
          <w:sz w:val="28"/>
          <w:szCs w:val="28"/>
        </w:rPr>
        <w:t>, согласно которой подтверждается факт совершения Хабибуллиным И.Н.административного правонарушения.</w:t>
      </w:r>
    </w:p>
    <w:p w:rsidR="00FF537B" w:rsidRPr="004A0A09" w:rsidP="00FF537B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В силу 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 w:rsidRPr="004A0A09">
        <w:rPr>
          <w:sz w:val="28"/>
          <w:szCs w:val="28"/>
        </w:rPr>
        <w:t>движения, проходить медицинское освидетельствование на состояние опьянения.</w:t>
      </w:r>
    </w:p>
    <w:p w:rsidR="004A0A09" w:rsidRPr="004A0A09" w:rsidP="00FF537B">
      <w:pPr>
        <w:pStyle w:val="BodyTextIndent"/>
        <w:ind w:right="-1" w:firstLine="709"/>
        <w:rPr>
          <w:sz w:val="28"/>
          <w:szCs w:val="28"/>
        </w:rPr>
      </w:pPr>
      <w:r w:rsidRPr="004A0A09">
        <w:rPr>
          <w:sz w:val="28"/>
          <w:szCs w:val="28"/>
        </w:rPr>
        <w:t xml:space="preserve">Неустранимые сомнения в виновности </w:t>
      </w:r>
      <w:r w:rsidR="001C69D7">
        <w:rPr>
          <w:sz w:val="28"/>
          <w:szCs w:val="28"/>
        </w:rPr>
        <w:t>Хабибуллина И.Н.</w:t>
      </w:r>
      <w:r w:rsidRPr="004A0A09">
        <w:rPr>
          <w:sz w:val="28"/>
          <w:szCs w:val="28"/>
        </w:rPr>
        <w:t xml:space="preserve"> в совершении правонарушения, предусмотренного </w:t>
      </w:r>
      <w:hyperlink r:id="rId4" w:history="1">
        <w:r w:rsidRPr="004A0A09">
          <w:rPr>
            <w:rStyle w:val="Hyperlink"/>
            <w:color w:val="auto"/>
            <w:sz w:val="28"/>
            <w:szCs w:val="28"/>
            <w:u w:val="none"/>
          </w:rPr>
          <w:t>частью 1 статьи 12.</w:t>
        </w:r>
        <w:r w:rsidR="001C69D7">
          <w:rPr>
            <w:rStyle w:val="Hyperlink"/>
            <w:color w:val="auto"/>
            <w:sz w:val="28"/>
            <w:szCs w:val="28"/>
            <w:u w:val="none"/>
          </w:rPr>
          <w:t>26</w:t>
        </w:r>
      </w:hyperlink>
      <w:r w:rsidRPr="004A0A09">
        <w:rPr>
          <w:sz w:val="28"/>
          <w:szCs w:val="28"/>
        </w:rPr>
        <w:t xml:space="preserve"> КоАП РФ, мировым судьей по данному делу не установлены.</w:t>
      </w:r>
    </w:p>
    <w:p w:rsidR="00FF537B" w:rsidRPr="00525112" w:rsidP="00FF537B">
      <w:pPr>
        <w:pStyle w:val="BodyTextIndent"/>
        <w:ind w:right="-1" w:firstLine="709"/>
        <w:rPr>
          <w:sz w:val="28"/>
          <w:szCs w:val="28"/>
        </w:rPr>
      </w:pPr>
      <w:r w:rsidRPr="004A0A09">
        <w:rPr>
          <w:sz w:val="28"/>
          <w:szCs w:val="28"/>
        </w:rPr>
        <w:t xml:space="preserve">При таких обстоятельствах действия Хабибуллина И.Н. подлежат квалификации по части 1 статьи 12.26 КоАП РФ – невыполнение водителем </w:t>
      </w:r>
      <w:r w:rsidRPr="00525112">
        <w:rPr>
          <w:sz w:val="28"/>
          <w:szCs w:val="28"/>
        </w:rPr>
        <w:t xml:space="preserve"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525112" w:rsidRPr="00525112" w:rsidP="00FF537B">
      <w:pPr>
        <w:pStyle w:val="BodyTextIndent"/>
        <w:ind w:right="-1" w:firstLine="709"/>
        <w:rPr>
          <w:sz w:val="28"/>
          <w:szCs w:val="28"/>
        </w:rPr>
      </w:pPr>
      <w:r w:rsidRPr="00525112">
        <w:rPr>
          <w:sz w:val="28"/>
          <w:szCs w:val="28"/>
        </w:rPr>
        <w:t xml:space="preserve">Доводы </w:t>
      </w:r>
      <w:r w:rsidR="00B26647">
        <w:rPr>
          <w:sz w:val="28"/>
          <w:szCs w:val="28"/>
        </w:rPr>
        <w:t>Хабибуллина И.Н.</w:t>
      </w:r>
      <w:r w:rsidRPr="00525112">
        <w:rPr>
          <w:sz w:val="28"/>
          <w:szCs w:val="28"/>
        </w:rPr>
        <w:t xml:space="preserve"> являются необоснованными, какими-либо доказательствами не подтверждаются, </w:t>
      </w:r>
      <w:r w:rsidRPr="00525112">
        <w:rPr>
          <w:sz w:val="28"/>
          <w:szCs w:val="28"/>
        </w:rPr>
        <w:t>расцениваются</w:t>
      </w:r>
      <w:r w:rsidRPr="00525112">
        <w:rPr>
          <w:sz w:val="28"/>
          <w:szCs w:val="28"/>
        </w:rPr>
        <w:t xml:space="preserve"> как способ защиты с целью уйти от ответственности. Поскольку</w:t>
      </w:r>
      <w:r w:rsidR="00B26647">
        <w:rPr>
          <w:sz w:val="28"/>
          <w:szCs w:val="28"/>
        </w:rPr>
        <w:t xml:space="preserve"> полностью опровергаются материалами дела и показаниями свидетеля </w:t>
      </w:r>
      <w:r w:rsidR="00B26647">
        <w:rPr>
          <w:sz w:val="28"/>
          <w:szCs w:val="28"/>
        </w:rPr>
        <w:t>Касимова</w:t>
      </w:r>
      <w:r w:rsidR="00B26647">
        <w:rPr>
          <w:sz w:val="28"/>
          <w:szCs w:val="28"/>
        </w:rPr>
        <w:t xml:space="preserve"> Р.Р.</w:t>
      </w:r>
      <w:r w:rsidR="00045CE2">
        <w:rPr>
          <w:sz w:val="28"/>
          <w:szCs w:val="28"/>
        </w:rPr>
        <w:t xml:space="preserve">, при составлении процессуальных документов Хабибуллин И.Н. какие-либо замечания не указал, </w:t>
      </w:r>
      <w:r w:rsidR="00997F47">
        <w:rPr>
          <w:sz w:val="28"/>
          <w:szCs w:val="28"/>
        </w:rPr>
        <w:t xml:space="preserve">был согласен, о чем </w:t>
      </w:r>
      <w:r w:rsidR="00045CE2">
        <w:rPr>
          <w:sz w:val="28"/>
          <w:szCs w:val="28"/>
        </w:rPr>
        <w:t xml:space="preserve">расписался. </w:t>
      </w:r>
    </w:p>
    <w:p w:rsidR="00FF537B" w:rsidRPr="00525112" w:rsidP="00FF537B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 w:rsidRPr="00525112">
        <w:rPr>
          <w:sz w:val="28"/>
          <w:szCs w:val="28"/>
        </w:rPr>
        <w:t>Обстоятельств, смягчающих и отягчающих административную ответственность,  суд не усматривает.</w:t>
      </w:r>
    </w:p>
    <w:p w:rsidR="00FF537B" w:rsidP="00FF537B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 w:rsidRPr="00525112">
        <w:rPr>
          <w:sz w:val="28"/>
          <w:szCs w:val="28"/>
        </w:rPr>
        <w:t>При  назначении административного наказания Хабибуллину И.Н. мировой судья учитывает</w:t>
      </w:r>
      <w:r>
        <w:rPr>
          <w:sz w:val="28"/>
          <w:szCs w:val="28"/>
        </w:rPr>
        <w:t xml:space="preserve"> характер совершенного правонарушения, личность правонарушителя.</w:t>
      </w:r>
    </w:p>
    <w:p w:rsidR="00FF537B" w:rsidP="00FF537B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статьями 4.2, 4.3, 29.9, 29.10, 29.11 КоАП РФ,</w:t>
      </w:r>
    </w:p>
    <w:p w:rsidR="00FF537B" w:rsidP="00FF537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37BB1" w:rsidP="00FF537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F537B" w:rsidP="00FF537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Хабибуллина И</w:t>
      </w:r>
      <w:r w:rsidR="007E5E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E5E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12.26 КоАП РФ, и назначить ему административное наказание в виде административного штрафа в размере 30 000 (тридцать тысяч) рублей с лишением прав управления транспортным средством на 1 (год) год 6 (шесть) месяцев. </w:t>
      </w:r>
    </w:p>
    <w:p w:rsidR="00FF537B" w:rsidP="00FF537B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FF537B" w:rsidP="00FF537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FF537B" w:rsidP="00FF537B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FF537B" w:rsidP="00FF537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650151, </w:t>
      </w:r>
    </w:p>
    <w:p w:rsidR="00FF537B" w:rsidP="00FF537B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КПП 165945001; ИНН 1654002946; БИК 019205400,</w:t>
      </w:r>
    </w:p>
    <w:p w:rsidR="00FF537B" w:rsidP="00FF537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7E5E1B">
        <w:rPr>
          <w:sz w:val="28"/>
          <w:szCs w:val="28"/>
        </w:rPr>
        <w:t>«обезличено»</w:t>
      </w:r>
    </w:p>
    <w:p w:rsidR="00FF537B" w:rsidP="00FF537B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F537B" w:rsidP="00FF537B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FF537B" w:rsidP="00FF537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FF537B" w:rsidP="00FF537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FF537B" w:rsidP="00FF537B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Рыбно-Слободский районный суд Республики Татарстан в течение 10 суток со дня вручения или получения копии постановления. </w:t>
      </w:r>
    </w:p>
    <w:p w:rsidR="009A35C9" w:rsidP="00FF537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F537B" w:rsidP="00FF537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 w:rsidR="001E5861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9A35C9" w:rsidP="00FF537B">
      <w:pPr>
        <w:pStyle w:val="BodyTextIndent"/>
        <w:ind w:right="-1" w:firstLine="709"/>
        <w:rPr>
          <w:sz w:val="28"/>
          <w:szCs w:val="28"/>
        </w:rPr>
      </w:pPr>
    </w:p>
    <w:p w:rsidR="003F60F7" w:rsidRPr="009A35C9">
      <w:pPr>
        <w:rPr>
          <w:sz w:val="28"/>
          <w:szCs w:val="28"/>
        </w:rPr>
      </w:pPr>
    </w:p>
    <w:sectPr w:rsidSect="00FF537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0F7"/>
    <w:rsid w:val="00045CE2"/>
    <w:rsid w:val="000E3DF1"/>
    <w:rsid w:val="000F758E"/>
    <w:rsid w:val="001C0FD5"/>
    <w:rsid w:val="001C69D7"/>
    <w:rsid w:val="001E5861"/>
    <w:rsid w:val="0021618C"/>
    <w:rsid w:val="002F2092"/>
    <w:rsid w:val="00360F41"/>
    <w:rsid w:val="003F60F7"/>
    <w:rsid w:val="004A0A09"/>
    <w:rsid w:val="00514BD4"/>
    <w:rsid w:val="00525112"/>
    <w:rsid w:val="0057437D"/>
    <w:rsid w:val="00593F1E"/>
    <w:rsid w:val="006B25BF"/>
    <w:rsid w:val="007E5E1B"/>
    <w:rsid w:val="00937BB1"/>
    <w:rsid w:val="00997F47"/>
    <w:rsid w:val="009A35C9"/>
    <w:rsid w:val="00A32F77"/>
    <w:rsid w:val="00A72063"/>
    <w:rsid w:val="00B26647"/>
    <w:rsid w:val="00BA0D51"/>
    <w:rsid w:val="00EA7334"/>
    <w:rsid w:val="00F02DA0"/>
    <w:rsid w:val="00FF53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37B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FF537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53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semiHidden/>
    <w:unhideWhenUsed/>
    <w:rsid w:val="00FF537B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F53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F53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F53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FF537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F53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FF537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FF537B"/>
    <w:rPr>
      <w:rFonts w:eastAsiaTheme="minorEastAsi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A0A09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E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E586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8E7961A3C4932A99B64A8DE51335521483A052F3F18148B50910B05FCFB3A8D3C6B0C6C339fAm8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