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322F42">
        <w:rPr>
          <w:sz w:val="28"/>
          <w:szCs w:val="28"/>
        </w:rPr>
        <w:t>705</w:t>
      </w:r>
      <w:r w:rsidR="002E545B">
        <w:rPr>
          <w:sz w:val="28"/>
          <w:szCs w:val="28"/>
        </w:rPr>
        <w:t>/</w:t>
      </w:r>
      <w:r w:rsidR="00322F42">
        <w:rPr>
          <w:sz w:val="28"/>
          <w:szCs w:val="28"/>
        </w:rPr>
        <w:t>2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322F42">
        <w:rPr>
          <w:sz w:val="28"/>
        </w:rPr>
        <w:t>8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 w:rsidR="00322F42">
        <w:rPr>
          <w:sz w:val="28"/>
        </w:rPr>
        <w:t>2204</w:t>
      </w:r>
      <w:r>
        <w:rPr>
          <w:sz w:val="28"/>
        </w:rPr>
        <w:t>-</w:t>
      </w:r>
      <w:r w:rsidR="00322F42">
        <w:rPr>
          <w:sz w:val="28"/>
        </w:rPr>
        <w:t>67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</w:t>
      </w:r>
      <w:r w:rsidR="00322F42">
        <w:rPr>
          <w:sz w:val="28"/>
          <w:szCs w:val="28"/>
        </w:rPr>
        <w:t>0</w:t>
      </w:r>
      <w:r w:rsidR="00326E89"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августа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</w:t>
      </w:r>
      <w:r w:rsidR="00322F42">
        <w:rPr>
          <w:sz w:val="28"/>
        </w:rPr>
        <w:t>Липатовой Р</w:t>
      </w:r>
      <w:r w:rsidR="005E2D9E">
        <w:rPr>
          <w:sz w:val="28"/>
        </w:rPr>
        <w:t>.</w:t>
      </w:r>
      <w:r w:rsidR="00322F42">
        <w:rPr>
          <w:sz w:val="28"/>
        </w:rPr>
        <w:t>Х</w:t>
      </w:r>
      <w:r w:rsidR="005E2D9E">
        <w:rPr>
          <w:sz w:val="28"/>
        </w:rPr>
        <w:t>.</w:t>
      </w:r>
      <w:r>
        <w:rPr>
          <w:sz w:val="28"/>
        </w:rPr>
        <w:t xml:space="preserve">, </w:t>
      </w:r>
      <w:r w:rsidR="005E2D9E">
        <w:t>«данные изъяты»</w:t>
      </w:r>
      <w:r>
        <w:rPr>
          <w:sz w:val="28"/>
        </w:rPr>
        <w:t>года рождения, урожен</w:t>
      </w:r>
      <w:r w:rsidR="00322F42">
        <w:rPr>
          <w:sz w:val="28"/>
        </w:rPr>
        <w:t>ки</w:t>
      </w:r>
      <w:r>
        <w:rPr>
          <w:sz w:val="28"/>
        </w:rPr>
        <w:t xml:space="preserve"> </w:t>
      </w:r>
      <w:r w:rsidR="00322F42">
        <w:rPr>
          <w:sz w:val="28"/>
        </w:rPr>
        <w:t>с</w:t>
      </w:r>
      <w:r w:rsidR="005E2D9E">
        <w:t>«данные изъяты»</w:t>
      </w:r>
      <w:r>
        <w:rPr>
          <w:sz w:val="28"/>
        </w:rPr>
        <w:t>,   проживающе</w:t>
      </w:r>
      <w:r w:rsidR="00322F42">
        <w:rPr>
          <w:sz w:val="28"/>
        </w:rPr>
        <w:t>й</w:t>
      </w:r>
      <w:r>
        <w:rPr>
          <w:sz w:val="28"/>
        </w:rPr>
        <w:t xml:space="preserve"> по адресу: </w:t>
      </w:r>
      <w:r w:rsidR="005E2D9E">
        <w:t>«данные изъяты»</w:t>
      </w:r>
      <w:r>
        <w:rPr>
          <w:sz w:val="28"/>
        </w:rPr>
        <w:t>,  ранее к административной ответственности   привлекал</w:t>
      </w:r>
      <w:r w:rsidR="00322F42">
        <w:rPr>
          <w:sz w:val="28"/>
        </w:rPr>
        <w:t>а</w:t>
      </w:r>
      <w:r>
        <w:rPr>
          <w:sz w:val="28"/>
        </w:rPr>
        <w:t>с</w:t>
      </w:r>
      <w:r w:rsidR="00322F42">
        <w:rPr>
          <w:sz w:val="28"/>
        </w:rPr>
        <w:t>ь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</w:t>
      </w:r>
    </w:p>
    <w:p w:rsidR="00322F42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F37DDF">
        <w:rPr>
          <w:sz w:val="28"/>
          <w:szCs w:val="28"/>
        </w:rPr>
        <w:t xml:space="preserve">1 </w:t>
      </w:r>
      <w:r w:rsidR="00322F42">
        <w:rPr>
          <w:sz w:val="28"/>
          <w:szCs w:val="28"/>
        </w:rPr>
        <w:t xml:space="preserve">февраля 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22F42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Липатовой Р.Х.</w:t>
      </w:r>
      <w:r>
        <w:rPr>
          <w:sz w:val="28"/>
          <w:szCs w:val="28"/>
        </w:rPr>
        <w:t>, являющ</w:t>
      </w:r>
      <w:r w:rsidR="00322F42">
        <w:rPr>
          <w:sz w:val="28"/>
          <w:szCs w:val="28"/>
        </w:rPr>
        <w:t>ей</w:t>
      </w:r>
      <w:r>
        <w:rPr>
          <w:sz w:val="28"/>
          <w:szCs w:val="28"/>
        </w:rPr>
        <w:t xml:space="preserve">ся </w:t>
      </w:r>
      <w:r w:rsidR="00FB5A2E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5E2D9E"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 xml:space="preserve">руководимой </w:t>
      </w:r>
      <w:r w:rsidR="00322F42">
        <w:rPr>
          <w:sz w:val="28"/>
          <w:szCs w:val="28"/>
        </w:rPr>
        <w:t>ею</w:t>
      </w:r>
      <w:r w:rsidR="00FB5A2E">
        <w:rPr>
          <w:sz w:val="28"/>
          <w:szCs w:val="28"/>
        </w:rPr>
        <w:t xml:space="preserve">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января</w:t>
      </w:r>
      <w:r w:rsidR="00545056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22F42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322F42">
        <w:rPr>
          <w:sz w:val="28"/>
          <w:szCs w:val="28"/>
        </w:rPr>
        <w:t>Липатовой Р.Х.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545056">
        <w:rPr>
          <w:sz w:val="28"/>
          <w:szCs w:val="28"/>
        </w:rPr>
        <w:t>1</w:t>
      </w:r>
      <w:r w:rsidR="00322F42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июля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322F4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22F4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22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опозданием установленного законодательством срока</w:t>
      </w:r>
      <w:r w:rsidR="00322F42">
        <w:rPr>
          <w:sz w:val="28"/>
          <w:szCs w:val="28"/>
        </w:rPr>
        <w:t xml:space="preserve"> и ее показаниями, данными в судебном заседании, где она подтвердила факт нарушения срока представления в налоговый орган налоговой декларации по налогу на добавленную стоимость</w:t>
      </w:r>
      <w:r>
        <w:rPr>
          <w:sz w:val="28"/>
          <w:szCs w:val="28"/>
        </w:rPr>
        <w:t>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322F42">
        <w:rPr>
          <w:sz w:val="28"/>
          <w:szCs w:val="28"/>
        </w:rPr>
        <w:t>Липатовой Р.Х.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BE3025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E81781">
        <w:rPr>
          <w:sz w:val="28"/>
          <w:szCs w:val="28"/>
        </w:rPr>
        <w:t>предоставления налоговой декларации в налоговый орган по месту учета – и е</w:t>
      </w:r>
      <w:r w:rsidR="00BE3025">
        <w:rPr>
          <w:sz w:val="28"/>
          <w:szCs w:val="28"/>
        </w:rPr>
        <w:t>е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</w:t>
      </w:r>
      <w:r w:rsidR="00BE3025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BE3025">
        <w:rPr>
          <w:sz w:val="28"/>
          <w:szCs w:val="28"/>
        </w:rPr>
        <w:t>м</w:t>
      </w:r>
      <w:r>
        <w:rPr>
          <w:sz w:val="28"/>
          <w:szCs w:val="28"/>
        </w:rPr>
        <w:t xml:space="preserve">  административную ответственность для </w:t>
      </w:r>
      <w:r w:rsidR="00BE3025">
        <w:rPr>
          <w:sz w:val="28"/>
          <w:szCs w:val="28"/>
        </w:rPr>
        <w:t>Липатовой Р.Х.</w:t>
      </w:r>
      <w:r w:rsidR="0054505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BE3025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BE3025">
        <w:rPr>
          <w:sz w:val="28"/>
          <w:szCs w:val="28"/>
        </w:rPr>
        <w:t xml:space="preserve">я признает: признание вины, а обстоятельств, отягчающих административную ответственность, мировым судьей </w:t>
      </w:r>
      <w:r>
        <w:rPr>
          <w:sz w:val="28"/>
          <w:szCs w:val="28"/>
        </w:rPr>
        <w:t xml:space="preserve">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BE3025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BE3025">
        <w:rPr>
          <w:sz w:val="28"/>
          <w:szCs w:val="28"/>
        </w:rPr>
        <w:t>Липатову Р</w:t>
      </w:r>
      <w:r w:rsidR="005E2D9E">
        <w:rPr>
          <w:sz w:val="28"/>
          <w:szCs w:val="28"/>
        </w:rPr>
        <w:t>.</w:t>
      </w:r>
      <w:r w:rsidR="00BE3025">
        <w:rPr>
          <w:sz w:val="28"/>
          <w:szCs w:val="28"/>
        </w:rPr>
        <w:t>Х</w:t>
      </w:r>
      <w:r w:rsidR="005E2D9E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BE3025">
        <w:rPr>
          <w:sz w:val="28"/>
          <w:szCs w:val="28"/>
        </w:rPr>
        <w:t>ой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 w:rsidR="00545056"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BE3025">
        <w:rPr>
          <w:sz w:val="28"/>
          <w:szCs w:val="28"/>
        </w:rPr>
        <w:t>Липатовой Р.Х.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C670F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BE3025">
            <w:pPr>
              <w:jc w:val="center"/>
            </w:pPr>
            <w:r>
              <w:t>Идентификатор 031869090000000002</w:t>
            </w:r>
            <w:r w:rsidR="00BE3025">
              <w:t>9225977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85121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2F42"/>
    <w:rsid w:val="00326E89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5E2D9E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B0E66"/>
    <w:rsid w:val="009F1864"/>
    <w:rsid w:val="009F3567"/>
    <w:rsid w:val="00A51232"/>
    <w:rsid w:val="00A635A0"/>
    <w:rsid w:val="00A86031"/>
    <w:rsid w:val="00AB0DBC"/>
    <w:rsid w:val="00B10180"/>
    <w:rsid w:val="00B30C1C"/>
    <w:rsid w:val="00B4194D"/>
    <w:rsid w:val="00B664D3"/>
    <w:rsid w:val="00B66C2A"/>
    <w:rsid w:val="00B86513"/>
    <w:rsid w:val="00BA6F3E"/>
    <w:rsid w:val="00BE3025"/>
    <w:rsid w:val="00BF7B7D"/>
    <w:rsid w:val="00C47015"/>
    <w:rsid w:val="00C617A2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DF88-17FB-4260-A68C-80EB59CA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