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7989" w:rsidRPr="00CC7459" w:rsidP="002F665D">
      <w:pPr>
        <w:tabs>
          <w:tab w:val="right" w:pos="9354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3213D6">
        <w:rPr>
          <w:sz w:val="28"/>
          <w:szCs w:val="28"/>
        </w:rPr>
        <w:t xml:space="preserve">        </w:t>
      </w:r>
      <w:r>
        <w:rPr>
          <w:sz w:val="28"/>
          <w:szCs w:val="28"/>
        </w:rPr>
        <w:t>УИД 16MS016</w:t>
      </w:r>
      <w:r w:rsidR="003213D6">
        <w:rPr>
          <w:sz w:val="28"/>
          <w:szCs w:val="28"/>
        </w:rPr>
        <w:t>8</w:t>
      </w:r>
      <w:r>
        <w:rPr>
          <w:sz w:val="28"/>
          <w:szCs w:val="28"/>
        </w:rPr>
        <w:t>-01-202</w:t>
      </w:r>
      <w:r w:rsidR="00D32D5D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D21A69">
        <w:rPr>
          <w:sz w:val="28"/>
          <w:szCs w:val="28"/>
        </w:rPr>
        <w:t>1008-66</w:t>
      </w:r>
    </w:p>
    <w:p w:rsidR="008862E8" w:rsidRPr="00AC0C21" w:rsidP="002F665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AC0C21">
        <w:rPr>
          <w:sz w:val="28"/>
          <w:szCs w:val="28"/>
        </w:rPr>
        <w:t>Дело №</w:t>
      </w:r>
      <w:r w:rsidRPr="00CC7459" w:rsidR="00AC0C21">
        <w:rPr>
          <w:sz w:val="28"/>
          <w:szCs w:val="28"/>
        </w:rPr>
        <w:t xml:space="preserve"> 5-</w:t>
      </w:r>
      <w:r w:rsidR="002F665D">
        <w:rPr>
          <w:sz w:val="28"/>
          <w:szCs w:val="28"/>
        </w:rPr>
        <w:t>34</w:t>
      </w:r>
      <w:r w:rsidR="00D21A69">
        <w:rPr>
          <w:sz w:val="28"/>
          <w:szCs w:val="28"/>
        </w:rPr>
        <w:t>7</w:t>
      </w:r>
      <w:r w:rsidRPr="00CC7459" w:rsidR="00AC0C21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CC7459" w:rsidR="00AC0C21">
        <w:rPr>
          <w:sz w:val="28"/>
          <w:szCs w:val="28"/>
        </w:rPr>
        <w:t>/202</w:t>
      </w:r>
      <w:r w:rsidR="00D32D5D">
        <w:rPr>
          <w:sz w:val="28"/>
          <w:szCs w:val="28"/>
        </w:rPr>
        <w:t>2</w:t>
      </w:r>
    </w:p>
    <w:p w:rsidR="003213D6" w:rsidP="00352883">
      <w:pPr>
        <w:jc w:val="center"/>
        <w:rPr>
          <w:sz w:val="28"/>
          <w:szCs w:val="28"/>
        </w:rPr>
      </w:pPr>
    </w:p>
    <w:p w:rsidR="003D7989" w:rsidP="003528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2F665D"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</w:p>
    <w:p w:rsidR="003D7989" w:rsidP="00352883">
      <w:pPr>
        <w:jc w:val="center"/>
        <w:rPr>
          <w:sz w:val="28"/>
          <w:szCs w:val="28"/>
        </w:rPr>
      </w:pPr>
    </w:p>
    <w:p w:rsidR="002E5E2A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D12B9">
        <w:rPr>
          <w:sz w:val="28"/>
          <w:szCs w:val="28"/>
        </w:rPr>
        <w:t xml:space="preserve"> апреля</w:t>
      </w:r>
      <w:r w:rsidR="00D32D5D">
        <w:rPr>
          <w:sz w:val="28"/>
          <w:szCs w:val="28"/>
        </w:rPr>
        <w:t xml:space="preserve"> 2022</w:t>
      </w:r>
      <w:r w:rsidR="00AC0C21">
        <w:rPr>
          <w:sz w:val="28"/>
          <w:szCs w:val="28"/>
        </w:rPr>
        <w:t xml:space="preserve"> года</w:t>
      </w:r>
      <w:r w:rsidR="003D79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</w:t>
      </w:r>
      <w:r w:rsidR="00AC0C21">
        <w:rPr>
          <w:sz w:val="28"/>
          <w:szCs w:val="28"/>
        </w:rPr>
        <w:t xml:space="preserve">     </w:t>
      </w:r>
      <w:r>
        <w:rPr>
          <w:sz w:val="28"/>
          <w:szCs w:val="28"/>
        </w:rPr>
        <w:t>г.</w:t>
      </w:r>
      <w:r w:rsidR="00AC0C21">
        <w:rPr>
          <w:sz w:val="28"/>
          <w:szCs w:val="28"/>
        </w:rPr>
        <w:t xml:space="preserve"> </w:t>
      </w:r>
      <w:r>
        <w:rPr>
          <w:sz w:val="28"/>
          <w:szCs w:val="28"/>
        </w:rPr>
        <w:t>Нурлат</w:t>
      </w:r>
    </w:p>
    <w:p w:rsidR="002E5E2A" w:rsidP="00352883">
      <w:pPr>
        <w:jc w:val="both"/>
        <w:rPr>
          <w:sz w:val="28"/>
          <w:szCs w:val="28"/>
        </w:rPr>
      </w:pPr>
    </w:p>
    <w:p w:rsidR="003D7989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ировой судья судебного участка № 2 по Нурлатскому судебному району Р</w:t>
      </w:r>
      <w:r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>
        <w:rPr>
          <w:sz w:val="28"/>
          <w:szCs w:val="28"/>
        </w:rPr>
        <w:t>атарстан Ахмадеева А.</w:t>
      </w:r>
      <w:r w:rsidR="00D32D5D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z w:val="28"/>
          <w:szCs w:val="28"/>
        </w:rPr>
        <w:t xml:space="preserve">, рассмотрев дело об административном правонарушении по части </w:t>
      </w:r>
      <w:r w:rsidR="00352883"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19.24 Кодекса Р</w:t>
      </w:r>
      <w:r>
        <w:rPr>
          <w:sz w:val="28"/>
          <w:szCs w:val="28"/>
        </w:rPr>
        <w:t>оссийской Федерации</w:t>
      </w:r>
      <w:r>
        <w:rPr>
          <w:sz w:val="28"/>
          <w:szCs w:val="28"/>
        </w:rPr>
        <w:t xml:space="preserve"> об административных правонарушениях в отношении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21A69" w:rsidP="00D21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Хабибулина Р</w:t>
      </w:r>
      <w:r w:rsidR="00FD2CDB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FD2CDB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FD2CD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года рождения, уроженца </w:t>
      </w:r>
      <w:r w:rsidR="00FD2CDB">
        <w:rPr>
          <w:sz w:val="28"/>
          <w:szCs w:val="28"/>
        </w:rPr>
        <w:t>«данные изъяты»</w:t>
      </w:r>
      <w:r>
        <w:rPr>
          <w:sz w:val="28"/>
          <w:szCs w:val="28"/>
        </w:rPr>
        <w:t>, вдовца, имеющего среднее образование, оф</w:t>
      </w:r>
      <w:r w:rsidR="00FD2CDB">
        <w:rPr>
          <w:sz w:val="28"/>
          <w:szCs w:val="28"/>
        </w:rPr>
        <w:t>и</w:t>
      </w:r>
      <w:r>
        <w:rPr>
          <w:sz w:val="28"/>
          <w:szCs w:val="28"/>
        </w:rPr>
        <w:t xml:space="preserve">циально не работающего, зарегистрированного и проживающего по адресу </w:t>
      </w:r>
      <w:r w:rsidR="00FD2CD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паспорт </w:t>
      </w:r>
      <w:r w:rsidR="00FD2CDB">
        <w:rPr>
          <w:sz w:val="28"/>
          <w:szCs w:val="28"/>
        </w:rPr>
        <w:t>«данные изъяты»</w:t>
      </w:r>
      <w:r>
        <w:rPr>
          <w:sz w:val="28"/>
          <w:szCs w:val="28"/>
        </w:rPr>
        <w:t>года, ранее привлекался к административной ответственности.</w:t>
      </w:r>
    </w:p>
    <w:p w:rsidR="00AC0C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Лицу, привлекаемому к административной ответственности, разъяснены права, предусмотренные статьей 25.1 Кодекса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>, статьей 51 Конституции Российской Федерации.</w:t>
      </w:r>
    </w:p>
    <w:p w:rsidR="003D7989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Отводов судье не заявлено </w:t>
      </w:r>
    </w:p>
    <w:p w:rsidR="00AC0C21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D7989" w:rsidP="00C7144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установил</w:t>
      </w:r>
      <w:r>
        <w:rPr>
          <w:sz w:val="28"/>
          <w:szCs w:val="28"/>
        </w:rPr>
        <w:t>:</w:t>
      </w:r>
    </w:p>
    <w:p w:rsidR="00AC0C21" w:rsidP="00352883">
      <w:pPr>
        <w:ind w:firstLine="708"/>
        <w:jc w:val="both"/>
        <w:rPr>
          <w:sz w:val="28"/>
          <w:szCs w:val="28"/>
        </w:rPr>
      </w:pPr>
    </w:p>
    <w:p w:rsidR="00D21A69" w:rsidP="00D21A69">
      <w:pPr>
        <w:tabs>
          <w:tab w:val="right" w:pos="180"/>
        </w:tabs>
        <w:jc w:val="both"/>
        <w:rPr>
          <w:sz w:val="28"/>
          <w:szCs w:val="28"/>
        </w:rPr>
      </w:pPr>
      <w:r w:rsidRPr="00DE719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Хабибуллин Р.А., в отношении которого решением Альметьевского городского суда Республики Татарстан от 27 сентября 2021 года установлен административный надзор до 22 октября 2024 года, будучи привлеченным к административной ответственности за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22 марта 2022 года с 08 часов 00 минут до 18 часов 00 минут не явился на регистрацию в ОМВД России по Нурлатскому району Республики Татарстан, то есть повторно допустил несоблюдение установленного ему административного ограничения. </w:t>
      </w:r>
    </w:p>
    <w:p w:rsidR="00352883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D21A69">
        <w:rPr>
          <w:sz w:val="28"/>
          <w:szCs w:val="28"/>
        </w:rPr>
        <w:t>Хабибуллин Р.А.</w:t>
      </w:r>
      <w:r w:rsidR="003213D6">
        <w:rPr>
          <w:sz w:val="28"/>
          <w:szCs w:val="28"/>
        </w:rPr>
        <w:t xml:space="preserve"> </w:t>
      </w:r>
      <w:r w:rsidR="00FF590A">
        <w:rPr>
          <w:sz w:val="28"/>
          <w:szCs w:val="28"/>
        </w:rPr>
        <w:t xml:space="preserve">вину </w:t>
      </w:r>
      <w:r w:rsidR="00D32D5D">
        <w:rPr>
          <w:sz w:val="28"/>
          <w:szCs w:val="28"/>
        </w:rPr>
        <w:t xml:space="preserve">в совершении правонарушения </w:t>
      </w:r>
      <w:r w:rsidR="00FF590A">
        <w:rPr>
          <w:sz w:val="28"/>
          <w:szCs w:val="28"/>
        </w:rPr>
        <w:t>признал</w:t>
      </w:r>
      <w:r w:rsidR="00D21A69">
        <w:rPr>
          <w:sz w:val="28"/>
          <w:szCs w:val="28"/>
        </w:rPr>
        <w:t xml:space="preserve"> и показал, что в настоящее время прошёл лечение от алкоголизма, </w:t>
      </w:r>
      <w:r w:rsidR="003D24BF">
        <w:rPr>
          <w:sz w:val="28"/>
          <w:szCs w:val="28"/>
        </w:rPr>
        <w:t xml:space="preserve">принимает попытки к </w:t>
      </w:r>
      <w:r w:rsidR="00D21A69">
        <w:rPr>
          <w:sz w:val="28"/>
          <w:szCs w:val="28"/>
        </w:rPr>
        <w:t>трудоустр</w:t>
      </w:r>
      <w:r w:rsidR="003D24BF">
        <w:rPr>
          <w:sz w:val="28"/>
          <w:szCs w:val="28"/>
        </w:rPr>
        <w:t xml:space="preserve">ойству, </w:t>
      </w:r>
      <w:r w:rsidR="00D21A69">
        <w:rPr>
          <w:sz w:val="28"/>
          <w:szCs w:val="28"/>
        </w:rPr>
        <w:t xml:space="preserve">проходит испытательный срок. </w:t>
      </w:r>
    </w:p>
    <w:p w:rsidR="00FD12B9" w:rsidRPr="0045641F" w:rsidP="00FD12B9">
      <w:pPr>
        <w:tabs>
          <w:tab w:val="righ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641F">
        <w:rPr>
          <w:sz w:val="28"/>
          <w:szCs w:val="28"/>
        </w:rPr>
        <w:t>Выслушав лицо, привлекаемое к административной ответственности, исследовав письменные материалы дела, суд приходит к следующему.</w:t>
      </w:r>
    </w:p>
    <w:p w:rsidR="00FD12B9" w:rsidRPr="0045641F" w:rsidP="00FD12B9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  <w:t xml:space="preserve">Административная ответственность по части 1 статьи 19.24 Кодекса Российской Федерации </w:t>
      </w:r>
      <w:r>
        <w:rPr>
          <w:sz w:val="28"/>
          <w:szCs w:val="28"/>
        </w:rPr>
        <w:t>о</w:t>
      </w:r>
      <w:r w:rsidRPr="0045641F">
        <w:rPr>
          <w:sz w:val="28"/>
          <w:szCs w:val="28"/>
        </w:rPr>
        <w:t>б административных правонарушениях наступает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D12B9" w:rsidRPr="0045641F" w:rsidP="00FD12B9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  <w:t>По части 3 статьи 19.24 Кодекса Российской Федерации об административных правонарушениях административная ответственность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и влечёт обязательные работы на срок до сорока часов, либо административный арест на срок от десяти до пятнадцати суток.</w:t>
      </w:r>
    </w:p>
    <w:p w:rsidR="00FD12B9" w:rsidRPr="0045641F" w:rsidP="00FD12B9">
      <w:pPr>
        <w:tabs>
          <w:tab w:val="right" w:pos="180"/>
        </w:tabs>
        <w:jc w:val="both"/>
        <w:rPr>
          <w:sz w:val="28"/>
          <w:szCs w:val="28"/>
        </w:rPr>
      </w:pPr>
      <w:r w:rsidRPr="0045641F">
        <w:rPr>
          <w:sz w:val="28"/>
          <w:szCs w:val="28"/>
        </w:rPr>
        <w:tab/>
      </w:r>
      <w:r w:rsidRPr="0045641F">
        <w:rPr>
          <w:sz w:val="28"/>
          <w:szCs w:val="28"/>
        </w:rPr>
        <w:tab/>
        <w:t>На основании пункта 3 части 1 статьи 4 Федерального закона от 6 апреля 2011 года № 64-ФЗ «Об административном надзоре за лицами, освобождёнными из мест лишения свободы» в отношении поднадзорного лица может устанавливаться административное ограничение в виде запрещения пребывания вне жилого или иного помещения, являющегося местом жительства либо пребывания поднадзорного лица, в определённое время суток.</w:t>
      </w:r>
    </w:p>
    <w:p w:rsidR="00D21A69" w:rsidP="00FD1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усматривается из материалов дела, решением Альметьевского городского суда Республики Татарстан от 27 сентября 2021 года</w:t>
      </w:r>
      <w:r w:rsidR="004E0A9E">
        <w:rPr>
          <w:sz w:val="28"/>
          <w:szCs w:val="28"/>
        </w:rPr>
        <w:t>, вступившим в законную силу 12 октября 2021 года, в отношении Хабибуллина Р.А. установлен административный надзор сроком до 22 октября 2024 года с применением ограничений, в том числе в виде обязательной явки два раза в месяц для регистрации в орган внутренних дел по месту жительства, пребывания либо фактического нахождения.</w:t>
      </w:r>
    </w:p>
    <w:p w:rsidR="004E0A9E" w:rsidP="00FD1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графику от 26 октября 2021 года Хабибуллину Р.А. установлена обязанность являться на регистрацию в ОМВД России по Нурлатскому району ежемесячно во второй, четвертый вторник с 08.00 часов до 18.00 часов; с графиком Хабибуллин ознакомлен 26 октября 2021 года.</w:t>
      </w:r>
    </w:p>
    <w:p w:rsidR="004E0A9E" w:rsidP="00FD1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 марта 2022 года Хабибуллин Р.А., ранее привлеченный к административной ответственности по постановлению мирового судьи судебного участка № 2 по Нурлатскому судебному району Республики Татарстан</w:t>
      </w:r>
      <w:r w:rsidR="007C5E9F">
        <w:rPr>
          <w:sz w:val="28"/>
          <w:szCs w:val="28"/>
        </w:rPr>
        <w:t xml:space="preserve"> от 9 марта 2022 года, вступившим в законную силу 22 марта 2022 года, за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повторно, нарушил установленное судом ограничение, а именно не явился на регистрацию</w:t>
      </w:r>
      <w:r w:rsidRPr="007C5E9F" w:rsidR="007C5E9F">
        <w:rPr>
          <w:sz w:val="28"/>
          <w:szCs w:val="28"/>
        </w:rPr>
        <w:t xml:space="preserve"> </w:t>
      </w:r>
      <w:r w:rsidR="007C5E9F">
        <w:rPr>
          <w:sz w:val="28"/>
          <w:szCs w:val="28"/>
        </w:rPr>
        <w:t>в ОМВД России по Нурлатскому району, без уважительных причин.</w:t>
      </w:r>
    </w:p>
    <w:p w:rsidR="007C5E9F" w:rsidP="00F966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Хабибуллиным Р.А.</w:t>
      </w:r>
      <w:r>
        <w:rPr>
          <w:sz w:val="28"/>
          <w:szCs w:val="28"/>
        </w:rPr>
        <w:t xml:space="preserve"> административного правонарушения, предусмотренного частью 3 статьи 19.14 Кодекса Российской Федерации об административных правонарушениях, подтверждается совокупностью исследованных в судебном заседании материалов дела, а именно: протоколом об административном правонарушении от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апреля 2022 года, копией решения </w:t>
      </w:r>
      <w:r>
        <w:rPr>
          <w:sz w:val="28"/>
          <w:szCs w:val="28"/>
        </w:rPr>
        <w:t xml:space="preserve">Альметьевского городского суда </w:t>
      </w:r>
      <w:r>
        <w:rPr>
          <w:sz w:val="28"/>
          <w:szCs w:val="28"/>
        </w:rPr>
        <w:t xml:space="preserve">Республики Татарстан от </w:t>
      </w:r>
      <w:r>
        <w:rPr>
          <w:sz w:val="28"/>
          <w:szCs w:val="28"/>
        </w:rPr>
        <w:t>27 сентября 2021 года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копией графика прибытия поднадзорного лица на регистрацию от 26 октября 2021 года; копией регистрационного листа поднадзорного лица; </w:t>
      </w:r>
      <w:r>
        <w:rPr>
          <w:sz w:val="28"/>
          <w:szCs w:val="28"/>
        </w:rPr>
        <w:t>рапортом сотрудника полиции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копией постановления миров</w:t>
      </w:r>
      <w:r w:rsidR="00FD12B9">
        <w:rPr>
          <w:sz w:val="28"/>
          <w:szCs w:val="28"/>
        </w:rPr>
        <w:t xml:space="preserve">ого судьи судебного участка № </w:t>
      </w:r>
      <w:r>
        <w:rPr>
          <w:sz w:val="28"/>
          <w:szCs w:val="28"/>
        </w:rPr>
        <w:t>2</w:t>
      </w:r>
      <w:r w:rsidR="00FD12B9">
        <w:rPr>
          <w:sz w:val="28"/>
          <w:szCs w:val="28"/>
        </w:rPr>
        <w:t xml:space="preserve"> по Нурлатскому судебному району Республики Татарстан от </w:t>
      </w:r>
      <w:r>
        <w:rPr>
          <w:sz w:val="28"/>
          <w:szCs w:val="28"/>
        </w:rPr>
        <w:t>9 марта</w:t>
      </w:r>
      <w:r w:rsidR="00FD12B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FD12B9">
        <w:rPr>
          <w:sz w:val="28"/>
          <w:szCs w:val="28"/>
        </w:rPr>
        <w:t xml:space="preserve"> год</w:t>
      </w:r>
      <w:r>
        <w:rPr>
          <w:sz w:val="28"/>
          <w:szCs w:val="28"/>
        </w:rPr>
        <w:t>а и другими материалами дела.</w:t>
      </w:r>
    </w:p>
    <w:p w:rsidR="00CC7C58" w:rsidP="00352883">
      <w:pPr>
        <w:ind w:firstLine="708"/>
        <w:jc w:val="both"/>
        <w:rPr>
          <w:sz w:val="28"/>
          <w:szCs w:val="28"/>
        </w:rPr>
      </w:pPr>
      <w:r w:rsidRPr="009E604D">
        <w:rPr>
          <w:sz w:val="28"/>
          <w:szCs w:val="28"/>
        </w:rPr>
        <w:t xml:space="preserve">Полагаю, что вина </w:t>
      </w:r>
      <w:r w:rsidR="009D57A2">
        <w:rPr>
          <w:sz w:val="28"/>
          <w:szCs w:val="28"/>
        </w:rPr>
        <w:t>Гималетдинова Р.Р</w:t>
      </w:r>
      <w:r w:rsidR="00C7144A">
        <w:rPr>
          <w:sz w:val="28"/>
          <w:szCs w:val="28"/>
        </w:rPr>
        <w:t>.</w:t>
      </w:r>
      <w:r w:rsidR="00A14221">
        <w:rPr>
          <w:sz w:val="28"/>
          <w:szCs w:val="28"/>
        </w:rPr>
        <w:t xml:space="preserve"> </w:t>
      </w:r>
      <w:r w:rsidRPr="009E604D">
        <w:rPr>
          <w:sz w:val="28"/>
          <w:szCs w:val="28"/>
        </w:rPr>
        <w:t xml:space="preserve">в совершении административного правонарушения, предусмотренного частью </w:t>
      </w:r>
      <w:r>
        <w:rPr>
          <w:sz w:val="28"/>
          <w:szCs w:val="28"/>
        </w:rPr>
        <w:t>3</w:t>
      </w:r>
      <w:r w:rsidRPr="009E604D"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 xml:space="preserve">статьи 19.24 </w:t>
      </w:r>
      <w:r w:rsidRPr="009E604D">
        <w:rPr>
          <w:sz w:val="28"/>
          <w:szCs w:val="28"/>
        </w:rPr>
        <w:t>Кодекса Р</w:t>
      </w:r>
      <w:r w:rsidR="00A14221">
        <w:rPr>
          <w:sz w:val="28"/>
          <w:szCs w:val="28"/>
        </w:rPr>
        <w:t xml:space="preserve">оссийской </w:t>
      </w:r>
      <w:r w:rsidRPr="009E604D">
        <w:rPr>
          <w:sz w:val="28"/>
          <w:szCs w:val="28"/>
        </w:rPr>
        <w:t>Ф</w:t>
      </w:r>
      <w:r w:rsidR="00A14221">
        <w:rPr>
          <w:sz w:val="28"/>
          <w:szCs w:val="28"/>
        </w:rPr>
        <w:t>едерации</w:t>
      </w:r>
      <w:r w:rsidRPr="009E604D">
        <w:rPr>
          <w:sz w:val="28"/>
          <w:szCs w:val="28"/>
        </w:rPr>
        <w:t xml:space="preserve"> об административных правонарушениях </w:t>
      </w:r>
      <w:r>
        <w:rPr>
          <w:sz w:val="28"/>
          <w:szCs w:val="28"/>
        </w:rPr>
        <w:t>–</w:t>
      </w:r>
      <w:r w:rsidRPr="009E604D">
        <w:rPr>
          <w:sz w:val="28"/>
          <w:szCs w:val="28"/>
        </w:rPr>
        <w:t xml:space="preserve"> </w:t>
      </w:r>
      <w:r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 суде установлена.</w:t>
      </w:r>
    </w:p>
    <w:p w:rsidR="00A14221" w:rsidRPr="00C5209B" w:rsidP="00352883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 назначении наказания, мировой судья</w:t>
      </w:r>
      <w:r w:rsidR="00CC7459"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руководствуясь общими правилами назначения административного наказания, которые предусмотрены статьей 4.1 Кодекса Р</w:t>
      </w:r>
      <w:r>
        <w:rPr>
          <w:sz w:val="28"/>
          <w:szCs w:val="28"/>
        </w:rPr>
        <w:t xml:space="preserve">оссийской </w:t>
      </w:r>
      <w:r w:rsidRPr="00C5209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C5209B">
        <w:rPr>
          <w:sz w:val="28"/>
          <w:szCs w:val="28"/>
        </w:rPr>
        <w:t xml:space="preserve"> об административных правонарушениях, у</w:t>
      </w:r>
      <w:r>
        <w:rPr>
          <w:sz w:val="28"/>
          <w:szCs w:val="28"/>
        </w:rPr>
        <w:t xml:space="preserve">читывает характер совершенного </w:t>
      </w:r>
      <w:r w:rsidRPr="00C5209B">
        <w:rPr>
          <w:sz w:val="28"/>
          <w:szCs w:val="28"/>
        </w:rPr>
        <w:t>правонарушения, личность виновного, который</w:t>
      </w:r>
      <w:r w:rsidR="00C7144A">
        <w:rPr>
          <w:sz w:val="28"/>
          <w:szCs w:val="28"/>
        </w:rPr>
        <w:t xml:space="preserve"> </w:t>
      </w:r>
      <w:r w:rsidR="003D24BF">
        <w:rPr>
          <w:sz w:val="28"/>
          <w:szCs w:val="28"/>
        </w:rPr>
        <w:t xml:space="preserve">в настоящее время прошел курс лечения от алкоголизма, принимает меры к трудоустройству, </w:t>
      </w:r>
      <w:r w:rsidRPr="00C5209B">
        <w:rPr>
          <w:sz w:val="28"/>
          <w:szCs w:val="28"/>
        </w:rPr>
        <w:t>его имущественное положение</w:t>
      </w:r>
      <w:r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смягчающие и отягчающие административную ответственность обстоятельства.</w:t>
      </w:r>
    </w:p>
    <w:p w:rsidR="00A14221" w:rsidRPr="00C5209B" w:rsidP="00352883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>Признание вины в содеянном</w:t>
      </w:r>
      <w:r w:rsidR="00D32D5D">
        <w:rPr>
          <w:sz w:val="28"/>
          <w:szCs w:val="28"/>
        </w:rPr>
        <w:t>,</w:t>
      </w:r>
      <w:r w:rsidRPr="00C5209B">
        <w:rPr>
          <w:sz w:val="28"/>
          <w:szCs w:val="28"/>
        </w:rPr>
        <w:t xml:space="preserve"> суд относит к обстоятельствам смягчающим административную ответственность </w:t>
      </w:r>
      <w:r w:rsidR="009D57A2">
        <w:rPr>
          <w:sz w:val="28"/>
          <w:szCs w:val="28"/>
        </w:rPr>
        <w:t>Гималетдинова Р.Р.</w:t>
      </w:r>
      <w:r w:rsidRPr="00C5209B">
        <w:rPr>
          <w:sz w:val="28"/>
          <w:szCs w:val="28"/>
        </w:rPr>
        <w:t xml:space="preserve"> </w:t>
      </w:r>
      <w:r w:rsidR="007C5E9F">
        <w:rPr>
          <w:sz w:val="28"/>
          <w:szCs w:val="28"/>
        </w:rPr>
        <w:t xml:space="preserve">Обстоятельств </w:t>
      </w:r>
      <w:r w:rsidRPr="00C5209B">
        <w:rPr>
          <w:sz w:val="28"/>
          <w:szCs w:val="28"/>
        </w:rPr>
        <w:t>отягчающим администрати</w:t>
      </w:r>
      <w:r w:rsidR="007C5E9F">
        <w:rPr>
          <w:sz w:val="28"/>
          <w:szCs w:val="28"/>
        </w:rPr>
        <w:t xml:space="preserve">вную ответственность последнего, мировым судьей не установлено, </w:t>
      </w:r>
      <w:r w:rsidRPr="00C5209B">
        <w:rPr>
          <w:sz w:val="28"/>
          <w:szCs w:val="28"/>
        </w:rPr>
        <w:t xml:space="preserve">полагает назначить </w:t>
      </w:r>
      <w:r w:rsidR="007C5E9F">
        <w:rPr>
          <w:sz w:val="28"/>
          <w:szCs w:val="28"/>
        </w:rPr>
        <w:t>ему наказание в виде обязательных работ</w:t>
      </w:r>
      <w:r w:rsidRPr="00C5209B">
        <w:rPr>
          <w:sz w:val="28"/>
          <w:szCs w:val="28"/>
        </w:rPr>
        <w:t xml:space="preserve">.  </w:t>
      </w:r>
    </w:p>
    <w:p w:rsidR="00A14221" w:rsidRPr="00C5209B" w:rsidP="00352883">
      <w:pPr>
        <w:ind w:firstLine="708"/>
        <w:jc w:val="both"/>
        <w:rPr>
          <w:sz w:val="28"/>
          <w:szCs w:val="28"/>
        </w:rPr>
      </w:pPr>
      <w:r w:rsidRPr="00C5209B">
        <w:rPr>
          <w:sz w:val="28"/>
          <w:szCs w:val="28"/>
        </w:rPr>
        <w:t xml:space="preserve">Обстоятельств, исключающих возможность применение наказания в виде </w:t>
      </w:r>
      <w:r w:rsidR="007C5E9F">
        <w:rPr>
          <w:sz w:val="28"/>
          <w:szCs w:val="28"/>
        </w:rPr>
        <w:t>обязательных работ</w:t>
      </w:r>
      <w:r w:rsidRPr="00C5209B">
        <w:rPr>
          <w:sz w:val="28"/>
          <w:szCs w:val="28"/>
        </w:rPr>
        <w:t>, в судебном заседании не установлено.</w:t>
      </w:r>
    </w:p>
    <w:p w:rsidR="00A14221" w:rsidRPr="00C5209B" w:rsidP="0035288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р</w:t>
      </w:r>
      <w:r w:rsidRPr="00C5209B">
        <w:rPr>
          <w:rFonts w:ascii="Times New Roman" w:hAnsi="Times New Roman" w:cs="Times New Roman"/>
          <w:sz w:val="28"/>
          <w:szCs w:val="28"/>
        </w:rPr>
        <w:t>уководствуясь статьями 19.24, 29.10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5209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5209B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A14221" w:rsidP="00352883">
      <w:pPr>
        <w:tabs>
          <w:tab w:val="center" w:pos="6093"/>
        </w:tabs>
        <w:ind w:left="2124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7144A">
        <w:rPr>
          <w:sz w:val="28"/>
          <w:szCs w:val="28"/>
        </w:rPr>
        <w:t xml:space="preserve">        постановил</w:t>
      </w:r>
      <w:r>
        <w:rPr>
          <w:sz w:val="28"/>
          <w:szCs w:val="28"/>
        </w:rPr>
        <w:t>:</w:t>
      </w:r>
    </w:p>
    <w:p w:rsidR="00A14221" w:rsidRPr="00C5209B" w:rsidP="00352883">
      <w:pPr>
        <w:ind w:left="2124" w:firstLine="708"/>
        <w:jc w:val="both"/>
        <w:rPr>
          <w:sz w:val="28"/>
          <w:szCs w:val="28"/>
        </w:rPr>
      </w:pPr>
    </w:p>
    <w:p w:rsidR="00C519BB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Хабибуллина Р</w:t>
      </w:r>
      <w:r w:rsidR="00FD2C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D2CDB">
        <w:rPr>
          <w:sz w:val="28"/>
          <w:szCs w:val="28"/>
        </w:rPr>
        <w:t>.</w:t>
      </w:r>
      <w:r w:rsidRPr="008708F8" w:rsidR="00A1422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 w:rsidR="00CC7C58">
        <w:rPr>
          <w:sz w:val="28"/>
          <w:szCs w:val="28"/>
        </w:rPr>
        <w:t>3</w:t>
      </w:r>
      <w:r w:rsidRPr="008708F8" w:rsidR="00A14221">
        <w:rPr>
          <w:sz w:val="28"/>
          <w:szCs w:val="28"/>
        </w:rPr>
        <w:t xml:space="preserve"> статьи 19.24 Кодекса Р</w:t>
      </w:r>
      <w:r w:rsidR="00A14221">
        <w:rPr>
          <w:sz w:val="28"/>
          <w:szCs w:val="28"/>
        </w:rPr>
        <w:t xml:space="preserve">оссийской </w:t>
      </w:r>
      <w:r w:rsidRPr="008708F8" w:rsidR="00A14221">
        <w:rPr>
          <w:sz w:val="28"/>
          <w:szCs w:val="28"/>
        </w:rPr>
        <w:t>Ф</w:t>
      </w:r>
      <w:r w:rsidR="00A14221">
        <w:rPr>
          <w:sz w:val="28"/>
          <w:szCs w:val="28"/>
        </w:rPr>
        <w:t>едерации</w:t>
      </w:r>
      <w:r w:rsidRPr="008708F8" w:rsidR="00A14221">
        <w:rPr>
          <w:sz w:val="28"/>
          <w:szCs w:val="28"/>
        </w:rPr>
        <w:t xml:space="preserve"> об административных правонарушениях и </w:t>
      </w:r>
      <w:r>
        <w:rPr>
          <w:sz w:val="28"/>
          <w:szCs w:val="28"/>
        </w:rPr>
        <w:t>назначить ему наказание в виде обязательных работ на срок 30 часов.</w:t>
      </w:r>
    </w:p>
    <w:p w:rsidR="00C519BB" w:rsidP="003528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вручить Хабибулину Р.А.</w:t>
      </w:r>
    </w:p>
    <w:p w:rsidR="00A14221" w:rsidRPr="008708F8" w:rsidP="00352883">
      <w:pPr>
        <w:ind w:firstLine="708"/>
        <w:jc w:val="both"/>
        <w:rPr>
          <w:sz w:val="28"/>
          <w:szCs w:val="28"/>
        </w:rPr>
      </w:pPr>
      <w:r w:rsidRPr="008708F8">
        <w:rPr>
          <w:sz w:val="28"/>
          <w:szCs w:val="28"/>
        </w:rPr>
        <w:t>Постановление может быть обжаловано в течение десяти суток в Нурлатский рай</w:t>
      </w:r>
      <w:r>
        <w:rPr>
          <w:sz w:val="28"/>
          <w:szCs w:val="28"/>
        </w:rPr>
        <w:t xml:space="preserve">онный </w:t>
      </w:r>
      <w:r w:rsidRPr="008708F8">
        <w:rPr>
          <w:sz w:val="28"/>
          <w:szCs w:val="28"/>
        </w:rPr>
        <w:t>суд Р</w:t>
      </w:r>
      <w:r>
        <w:rPr>
          <w:sz w:val="28"/>
          <w:szCs w:val="28"/>
        </w:rPr>
        <w:t xml:space="preserve">еспублики </w:t>
      </w:r>
      <w:r w:rsidRPr="008708F8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8708F8">
        <w:rPr>
          <w:sz w:val="28"/>
          <w:szCs w:val="28"/>
        </w:rPr>
        <w:t xml:space="preserve"> через мирового судью.</w:t>
      </w:r>
    </w:p>
    <w:p w:rsidR="00CC7C58" w:rsidP="00352883">
      <w:pPr>
        <w:jc w:val="both"/>
        <w:rPr>
          <w:sz w:val="28"/>
          <w:szCs w:val="28"/>
        </w:rPr>
      </w:pPr>
    </w:p>
    <w:p w:rsidR="00FD2CDB" w:rsidP="00FD2CDB">
      <w:pPr>
        <w:tabs>
          <w:tab w:val="left" w:pos="676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51381" w:rsidRPr="008708F8" w:rsidP="00C7144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CC7C58">
        <w:rPr>
          <w:sz w:val="28"/>
          <w:szCs w:val="28"/>
        </w:rPr>
        <w:t xml:space="preserve">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A14221">
        <w:rPr>
          <w:sz w:val="28"/>
          <w:szCs w:val="28"/>
        </w:rPr>
        <w:t xml:space="preserve"> А.</w:t>
      </w:r>
      <w:r w:rsidR="00CC7C58">
        <w:rPr>
          <w:sz w:val="28"/>
          <w:szCs w:val="28"/>
        </w:rPr>
        <w:t xml:space="preserve"> </w:t>
      </w:r>
      <w:r w:rsidR="00A14221">
        <w:rPr>
          <w:sz w:val="28"/>
          <w:szCs w:val="28"/>
        </w:rPr>
        <w:t>И. Ахмадеева</w:t>
      </w:r>
    </w:p>
    <w:p w:rsidR="008D08D3" w:rsidP="00B51381">
      <w:pPr>
        <w:spacing w:line="276" w:lineRule="auto"/>
        <w:jc w:val="both"/>
      </w:pPr>
    </w:p>
    <w:sectPr w:rsidSect="003213D6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2261"/>
      <w:docPartObj>
        <w:docPartGallery w:val="Page Numbers (Top of Page)"/>
        <w:docPartUnique/>
      </w:docPartObj>
    </w:sdtPr>
    <w:sdtContent>
      <w:p w:rsidR="004E0A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CDB">
          <w:rPr>
            <w:noProof/>
          </w:rPr>
          <w:t>3</w:t>
        </w:r>
        <w:r w:rsidR="00FD2CDB">
          <w:rPr>
            <w:noProof/>
          </w:rPr>
          <w:fldChar w:fldCharType="end"/>
        </w:r>
      </w:p>
    </w:sdtContent>
  </w:sdt>
  <w:p w:rsidR="004E0A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characterSpacingControl w:val="doNotCompress"/>
  <w:compat/>
  <w:rsids>
    <w:rsidRoot w:val="003D7989"/>
    <w:rsid w:val="00001341"/>
    <w:rsid w:val="00021EE2"/>
    <w:rsid w:val="00077CE2"/>
    <w:rsid w:val="00141DB2"/>
    <w:rsid w:val="00192E33"/>
    <w:rsid w:val="00277D3A"/>
    <w:rsid w:val="002A1B16"/>
    <w:rsid w:val="002C79CB"/>
    <w:rsid w:val="002E39E4"/>
    <w:rsid w:val="002E5E2A"/>
    <w:rsid w:val="002F665D"/>
    <w:rsid w:val="00320124"/>
    <w:rsid w:val="003213D6"/>
    <w:rsid w:val="00352883"/>
    <w:rsid w:val="00354DF4"/>
    <w:rsid w:val="003D24BF"/>
    <w:rsid w:val="003D7989"/>
    <w:rsid w:val="003E5905"/>
    <w:rsid w:val="00421D97"/>
    <w:rsid w:val="0045641F"/>
    <w:rsid w:val="004A5BE7"/>
    <w:rsid w:val="004E0A9E"/>
    <w:rsid w:val="00561072"/>
    <w:rsid w:val="00574C3A"/>
    <w:rsid w:val="005A2ADC"/>
    <w:rsid w:val="005A2ED3"/>
    <w:rsid w:val="005A339F"/>
    <w:rsid w:val="005B4400"/>
    <w:rsid w:val="006262B4"/>
    <w:rsid w:val="00690319"/>
    <w:rsid w:val="006D7BE2"/>
    <w:rsid w:val="00704DBE"/>
    <w:rsid w:val="00740B8E"/>
    <w:rsid w:val="00765D32"/>
    <w:rsid w:val="00775466"/>
    <w:rsid w:val="007A2874"/>
    <w:rsid w:val="007C5E9F"/>
    <w:rsid w:val="007F7813"/>
    <w:rsid w:val="00852B73"/>
    <w:rsid w:val="008708F8"/>
    <w:rsid w:val="008862E8"/>
    <w:rsid w:val="00886F43"/>
    <w:rsid w:val="008A4B9A"/>
    <w:rsid w:val="008D08D3"/>
    <w:rsid w:val="009D57A2"/>
    <w:rsid w:val="009E604D"/>
    <w:rsid w:val="009F5ED6"/>
    <w:rsid w:val="00A14221"/>
    <w:rsid w:val="00A40B25"/>
    <w:rsid w:val="00AC0C21"/>
    <w:rsid w:val="00AE7C79"/>
    <w:rsid w:val="00B51381"/>
    <w:rsid w:val="00BF7D7E"/>
    <w:rsid w:val="00C0444A"/>
    <w:rsid w:val="00C365DB"/>
    <w:rsid w:val="00C519BB"/>
    <w:rsid w:val="00C5209B"/>
    <w:rsid w:val="00C7144A"/>
    <w:rsid w:val="00C72C31"/>
    <w:rsid w:val="00C848FE"/>
    <w:rsid w:val="00CC7459"/>
    <w:rsid w:val="00CC7C58"/>
    <w:rsid w:val="00D21A69"/>
    <w:rsid w:val="00D32D5D"/>
    <w:rsid w:val="00D627A7"/>
    <w:rsid w:val="00DE7198"/>
    <w:rsid w:val="00E149B6"/>
    <w:rsid w:val="00E34E1F"/>
    <w:rsid w:val="00E35F5F"/>
    <w:rsid w:val="00EB3083"/>
    <w:rsid w:val="00EF36A8"/>
    <w:rsid w:val="00F37846"/>
    <w:rsid w:val="00F96641"/>
    <w:rsid w:val="00FB0A3D"/>
    <w:rsid w:val="00FD12B9"/>
    <w:rsid w:val="00FD2CDB"/>
    <w:rsid w:val="00FE621B"/>
    <w:rsid w:val="00FF17F3"/>
    <w:rsid w:val="00FF5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7989"/>
    <w:rPr>
      <w:color w:val="0000FF"/>
      <w:u w:val="single"/>
    </w:rPr>
  </w:style>
  <w:style w:type="paragraph" w:customStyle="1" w:styleId="ConsPlusNormal">
    <w:name w:val="ConsPlusNormal"/>
    <w:rsid w:val="003D79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AC0C2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AC0C2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C0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A1B1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A1B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Normal"/>
    <w:rsid w:val="00D21A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