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3E4866">
        <w:rPr>
          <w:sz w:val="28"/>
          <w:szCs w:val="28"/>
        </w:rPr>
        <w:t>6</w:t>
      </w:r>
      <w:r w:rsidR="00DF6015">
        <w:rPr>
          <w:sz w:val="28"/>
          <w:szCs w:val="28"/>
        </w:rPr>
        <w:t>06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1A5621" w:rsidP="0049710E">
      <w:pPr>
        <w:spacing w:line="360" w:lineRule="auto"/>
        <w:ind w:left="6372" w:hanging="1977"/>
        <w:rPr>
          <w:sz w:val="28"/>
          <w:szCs w:val="28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DF6015">
        <w:rPr>
          <w:sz w:val="28"/>
        </w:rPr>
        <w:t>001688-19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113387">
        <w:rPr>
          <w:sz w:val="28"/>
          <w:szCs w:val="28"/>
        </w:rPr>
        <w:t>«</w:t>
      </w:r>
      <w:r w:rsidR="00DF6015">
        <w:rPr>
          <w:sz w:val="28"/>
          <w:szCs w:val="28"/>
        </w:rPr>
        <w:t>НУРЛАТЕВРОСПЕЦСТРОЙ</w:t>
      </w:r>
      <w:r w:rsidR="00113387">
        <w:rPr>
          <w:sz w:val="28"/>
          <w:szCs w:val="28"/>
        </w:rPr>
        <w:t>»</w:t>
      </w:r>
      <w:r w:rsidRPr="001A5621">
        <w:rPr>
          <w:sz w:val="28"/>
          <w:szCs w:val="28"/>
        </w:rPr>
        <w:t xml:space="preserve">, ИНН </w:t>
      </w:r>
      <w:r w:rsidR="00DF6015">
        <w:rPr>
          <w:sz w:val="28"/>
          <w:szCs w:val="28"/>
        </w:rPr>
        <w:t>1632016712</w:t>
      </w:r>
      <w:r w:rsidRPr="001A5621">
        <w:rPr>
          <w:sz w:val="28"/>
          <w:szCs w:val="28"/>
        </w:rPr>
        <w:t xml:space="preserve">, расположенное по адресу:  </w:t>
      </w:r>
      <w:r>
        <w:rPr>
          <w:sz w:val="28"/>
          <w:szCs w:val="28"/>
        </w:rPr>
        <w:t>г</w:t>
      </w:r>
      <w:r w:rsidRPr="001A5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Нурлат, ул. </w:t>
      </w:r>
      <w:r w:rsidR="00DF6015">
        <w:rPr>
          <w:sz w:val="28"/>
          <w:szCs w:val="28"/>
        </w:rPr>
        <w:t>Гиматдинова, Г-Ж 112А, офис 1</w:t>
      </w:r>
      <w:r w:rsidR="00B01425">
        <w:rPr>
          <w:sz w:val="28"/>
          <w:szCs w:val="28"/>
        </w:rPr>
        <w:t>,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805F85">
        <w:rPr>
          <w:sz w:val="28"/>
          <w:szCs w:val="28"/>
        </w:rPr>
        <w:t xml:space="preserve">«НУРЛАТЕВРОСПЕЦСТРОЙ» 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CE2BA7">
        <w:rPr>
          <w:sz w:val="28"/>
          <w:szCs w:val="28"/>
        </w:rPr>
        <w:t xml:space="preserve">«НУР»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805F85">
        <w:rPr>
          <w:sz w:val="28"/>
          <w:szCs w:val="28"/>
        </w:rPr>
        <w:t xml:space="preserve">«НУРЛАТЕВРОСПЕЦСТРОЙ» </w:t>
      </w:r>
      <w:r w:rsidRPr="00254C43">
        <w:rPr>
          <w:sz w:val="28"/>
          <w:szCs w:val="28"/>
        </w:rPr>
        <w:t xml:space="preserve">в судебное заседание не явился, о дате и времени рассмотрения дела извещен надлежащим образом. </w:t>
      </w:r>
    </w:p>
    <w:p w:rsidR="00395727" w:rsidP="00395727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суд приходит к следующему. </w:t>
      </w:r>
    </w:p>
    <w:p w:rsidR="00395727" w:rsidP="00395727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</w:t>
      </w:r>
      <w:r>
        <w:rPr>
          <w:sz w:val="28"/>
          <w:szCs w:val="28"/>
        </w:rPr>
        <w:t>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искаженном виде, за исключением случаев, предусмотренных </w:t>
      </w:r>
      <w:hyperlink r:id="rId4" w:anchor="/document/12125267/entry/616" w:history="1">
        <w:r w:rsidRPr="00395727">
          <w:rPr>
            <w:rStyle w:val="Hyperlink"/>
            <w:color w:val="auto"/>
            <w:sz w:val="28"/>
            <w:szCs w:val="28"/>
            <w:u w:val="none"/>
          </w:rPr>
          <w:t>статьей 6.16</w:t>
        </w:r>
      </w:hyperlink>
      <w:r w:rsidRPr="00395727">
        <w:rPr>
          <w:sz w:val="28"/>
          <w:szCs w:val="28"/>
        </w:rPr>
        <w:t>, </w:t>
      </w:r>
      <w:hyperlink r:id="rId4" w:anchor="/document/12125267/entry/63102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395727">
        <w:rPr>
          <w:sz w:val="28"/>
          <w:szCs w:val="28"/>
        </w:rPr>
        <w:t>, </w:t>
      </w:r>
      <w:hyperlink r:id="rId4" w:anchor="/document/12125267/entry/8281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395727">
        <w:rPr>
          <w:sz w:val="28"/>
          <w:szCs w:val="28"/>
        </w:rPr>
        <w:t>, </w:t>
      </w:r>
      <w:hyperlink r:id="rId4" w:anchor="/document/12125267/entry/82812" w:history="1">
        <w:r w:rsidRPr="00395727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395727">
        <w:rPr>
          <w:sz w:val="28"/>
          <w:szCs w:val="28"/>
        </w:rPr>
        <w:t> и </w:t>
      </w:r>
      <w:hyperlink r:id="rId4" w:anchor="/document/12125267/entry/82814" w:history="1">
        <w:r w:rsidRPr="00395727">
          <w:rPr>
            <w:rStyle w:val="Hyperlink"/>
            <w:color w:val="auto"/>
            <w:sz w:val="28"/>
            <w:szCs w:val="28"/>
            <w:u w:val="none"/>
          </w:rPr>
          <w:t>4 статьи 8.28.1</w:t>
        </w:r>
      </w:hyperlink>
      <w:r w:rsidRPr="00395727">
        <w:rPr>
          <w:sz w:val="28"/>
          <w:szCs w:val="28"/>
        </w:rPr>
        <w:t>, </w:t>
      </w:r>
      <w:hyperlink r:id="rId4" w:anchor="/document/12125267/entry/832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статьей 8.32.1</w:t>
        </w:r>
      </w:hyperlink>
      <w:r w:rsidRPr="00395727">
        <w:rPr>
          <w:sz w:val="28"/>
          <w:szCs w:val="28"/>
        </w:rPr>
        <w:t>, </w:t>
      </w:r>
      <w:hyperlink r:id="rId4" w:anchor="/document/12125267/entry/8490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1 статьи 8.49</w:t>
        </w:r>
      </w:hyperlink>
      <w:r w:rsidRPr="00395727">
        <w:rPr>
          <w:sz w:val="28"/>
          <w:szCs w:val="28"/>
        </w:rPr>
        <w:t>, </w:t>
      </w:r>
      <w:hyperlink r:id="rId4" w:anchor="/document/12125267/entry/14505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5 статьи 14.5</w:t>
        </w:r>
      </w:hyperlink>
      <w:r w:rsidRPr="00395727">
        <w:rPr>
          <w:sz w:val="28"/>
          <w:szCs w:val="28"/>
        </w:rPr>
        <w:t>, </w:t>
      </w:r>
      <w:hyperlink r:id="rId4" w:anchor="/document/12125267/entry/63102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395727">
        <w:rPr>
          <w:sz w:val="28"/>
          <w:szCs w:val="28"/>
        </w:rPr>
        <w:t>, </w:t>
      </w:r>
      <w:hyperlink r:id="rId4" w:anchor="/document/12125267/entry/14284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 4 статьи 14.28</w:t>
        </w:r>
      </w:hyperlink>
      <w:r w:rsidRPr="00395727">
        <w:rPr>
          <w:sz w:val="28"/>
          <w:szCs w:val="28"/>
        </w:rPr>
        <w:t>, </w:t>
      </w:r>
      <w:hyperlink r:id="rId4" w:anchor="/document/12125267/entry/14462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 1 статьи 14.46.2</w:t>
        </w:r>
      </w:hyperlink>
      <w:r w:rsidRPr="00395727">
        <w:rPr>
          <w:sz w:val="28"/>
          <w:szCs w:val="28"/>
        </w:rPr>
        <w:t>, </w:t>
      </w:r>
      <w:hyperlink r:id="rId4" w:anchor="/document/12125267/entry/197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статьями 19.7.1</w:t>
        </w:r>
      </w:hyperlink>
      <w:r w:rsidRPr="00395727">
        <w:rPr>
          <w:sz w:val="28"/>
          <w:szCs w:val="28"/>
        </w:rPr>
        <w:t>, </w:t>
      </w:r>
      <w:hyperlink r:id="rId4" w:anchor="/document/12125267/entry/1972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19.7.2</w:t>
        </w:r>
      </w:hyperlink>
      <w:r w:rsidRPr="00395727">
        <w:rPr>
          <w:sz w:val="28"/>
          <w:szCs w:val="28"/>
        </w:rPr>
        <w:t>, </w:t>
      </w:r>
      <w:hyperlink r:id="rId4" w:anchor="/document/12125267/entry/1972021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19.7.2-1</w:t>
        </w:r>
      </w:hyperlink>
      <w:r w:rsidRPr="00395727">
        <w:rPr>
          <w:sz w:val="28"/>
          <w:szCs w:val="28"/>
        </w:rPr>
        <w:t>, </w:t>
      </w:r>
      <w:hyperlink r:id="rId4" w:anchor="/document/12125267/entry/1973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19.7.3</w:t>
        </w:r>
      </w:hyperlink>
      <w:r w:rsidRPr="00395727">
        <w:rPr>
          <w:sz w:val="28"/>
          <w:szCs w:val="28"/>
        </w:rPr>
        <w:t>, </w:t>
      </w:r>
      <w:hyperlink r:id="rId4" w:anchor="/document/12125267/entry/1975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19.7.5</w:t>
        </w:r>
      </w:hyperlink>
      <w:r w:rsidRPr="00395727">
        <w:rPr>
          <w:sz w:val="28"/>
          <w:szCs w:val="28"/>
        </w:rPr>
        <w:t>, </w:t>
      </w:r>
      <w:hyperlink r:id="rId4" w:anchor="/document/12125267/entry/19751" w:history="1">
        <w:r w:rsidRPr="00395727">
          <w:rPr>
            <w:rStyle w:val="Hyperlink"/>
            <w:color w:val="auto"/>
            <w:sz w:val="28"/>
            <w:szCs w:val="28"/>
            <w:u w:val="none"/>
          </w:rPr>
          <w:t xml:space="preserve">19.7.5- </w:t>
        </w:r>
      </w:hyperlink>
      <w:r w:rsidRPr="00395727">
        <w:rPr>
          <w:sz w:val="28"/>
          <w:szCs w:val="28"/>
        </w:rPr>
        <w:t>1, </w:t>
      </w:r>
      <w:hyperlink r:id="rId4" w:anchor="/document/12125267/entry/19752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19.7.5-2</w:t>
        </w:r>
      </w:hyperlink>
      <w:r w:rsidRPr="00395727">
        <w:rPr>
          <w:sz w:val="28"/>
          <w:szCs w:val="28"/>
        </w:rPr>
        <w:t>, </w:t>
      </w:r>
      <w:hyperlink r:id="rId4" w:anchor="/document/12125267/entry/19753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1 статьи 19.7.5-3</w:t>
        </w:r>
      </w:hyperlink>
      <w:r w:rsidRPr="00395727">
        <w:rPr>
          <w:sz w:val="28"/>
          <w:szCs w:val="28"/>
        </w:rPr>
        <w:t>, </w:t>
      </w:r>
      <w:hyperlink r:id="rId4" w:anchor="/document/12125267/entry/197541" w:history="1">
        <w:r w:rsidRPr="00395727">
          <w:rPr>
            <w:rStyle w:val="Hyperlink"/>
            <w:color w:val="auto"/>
            <w:sz w:val="28"/>
            <w:szCs w:val="28"/>
            <w:u w:val="none"/>
          </w:rPr>
          <w:t>частью 1 статьи 19.7.5-4</w:t>
        </w:r>
      </w:hyperlink>
      <w:r w:rsidRPr="00395727">
        <w:rPr>
          <w:sz w:val="28"/>
          <w:szCs w:val="28"/>
        </w:rPr>
        <w:t>, </w:t>
      </w:r>
      <w:hyperlink r:id="rId4" w:anchor="/document/12125267/entry/1977" w:history="1">
        <w:r w:rsidRPr="00395727">
          <w:rPr>
            <w:rStyle w:val="Hyperlink"/>
            <w:color w:val="auto"/>
            <w:sz w:val="28"/>
            <w:szCs w:val="28"/>
            <w:u w:val="none"/>
          </w:rPr>
          <w:t>статьями 19.7.7</w:t>
        </w:r>
      </w:hyperlink>
      <w:r w:rsidRPr="00395727">
        <w:rPr>
          <w:sz w:val="28"/>
          <w:szCs w:val="28"/>
        </w:rPr>
        <w:t>, </w:t>
      </w:r>
      <w:hyperlink r:id="rId4" w:anchor="/document/12125267/entry/1978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19.7.8</w:t>
        </w:r>
      </w:hyperlink>
      <w:r w:rsidRPr="00395727">
        <w:rPr>
          <w:sz w:val="28"/>
          <w:szCs w:val="28"/>
        </w:rPr>
        <w:t>, </w:t>
      </w:r>
      <w:hyperlink r:id="rId4" w:anchor="/document/12125267/entry/1979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19.7.9</w:t>
        </w:r>
      </w:hyperlink>
      <w:r w:rsidRPr="00395727">
        <w:rPr>
          <w:sz w:val="28"/>
          <w:szCs w:val="28"/>
        </w:rPr>
        <w:t>, </w:t>
      </w:r>
      <w:hyperlink r:id="rId4" w:anchor="/document/12125267/entry/197012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19.7.12</w:t>
        </w:r>
      </w:hyperlink>
      <w:r w:rsidRPr="00395727">
        <w:rPr>
          <w:sz w:val="28"/>
          <w:szCs w:val="28"/>
        </w:rPr>
        <w:t>, </w:t>
      </w:r>
      <w:hyperlink r:id="rId4" w:anchor="/document/12125267/entry/197130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19.7.13</w:t>
        </w:r>
      </w:hyperlink>
      <w:r w:rsidRPr="00395727">
        <w:rPr>
          <w:sz w:val="28"/>
          <w:szCs w:val="28"/>
        </w:rPr>
        <w:t>, </w:t>
      </w:r>
      <w:hyperlink r:id="rId4" w:anchor="/document/12125267/entry/197140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19.7.14</w:t>
        </w:r>
      </w:hyperlink>
      <w:r w:rsidRPr="00395727">
        <w:rPr>
          <w:sz w:val="28"/>
          <w:szCs w:val="28"/>
        </w:rPr>
        <w:t>, </w:t>
      </w:r>
      <w:hyperlink r:id="rId4" w:anchor="/document/12125267/entry/198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19.8</w:t>
        </w:r>
      </w:hyperlink>
      <w:r w:rsidRPr="00395727">
        <w:rPr>
          <w:sz w:val="28"/>
          <w:szCs w:val="28"/>
        </w:rPr>
        <w:t>, </w:t>
      </w:r>
      <w:hyperlink r:id="rId4" w:anchor="/document/12125267/entry/1983" w:history="1">
        <w:r w:rsidRPr="00395727">
          <w:rPr>
            <w:rStyle w:val="Hyperlink"/>
            <w:color w:val="auto"/>
            <w:sz w:val="28"/>
            <w:szCs w:val="28"/>
            <w:u w:val="none"/>
          </w:rPr>
          <w:t>19.8.3</w:t>
        </w:r>
      </w:hyperlink>
      <w:r w:rsidRPr="00395727">
        <w:rPr>
          <w:sz w:val="28"/>
          <w:szCs w:val="28"/>
        </w:rPr>
        <w:t> </w:t>
      </w:r>
      <w:r>
        <w:rPr>
          <w:sz w:val="28"/>
          <w:szCs w:val="28"/>
        </w:rPr>
        <w:t>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95727" w:rsidP="00395727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395727" w:rsidP="00395727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395727" w:rsidP="00395727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Судом установлено, что при осуществлении контрольных мероприятий в отношен</w:t>
      </w:r>
      <w:r>
        <w:rPr>
          <w:rFonts w:eastAsia="Courier New"/>
          <w:color w:val="000000"/>
          <w:sz w:val="28"/>
          <w:szCs w:val="28"/>
          <w:lang w:bidi="ru-RU"/>
        </w:rPr>
        <w:t xml:space="preserve">ии </w:t>
      </w:r>
      <w:r w:rsidRPr="00254C43">
        <w:rPr>
          <w:sz w:val="28"/>
          <w:szCs w:val="28"/>
        </w:rPr>
        <w:t>ООО</w:t>
      </w:r>
      <w:r w:rsidRPr="00254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«НУРЛАТЕВРОСПЕЦСТРОЙ»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«НУРЛАТЕВРОСПЕЦСТРОЙ» </w:t>
      </w:r>
      <w:r>
        <w:rPr>
          <w:rFonts w:eastAsia="Courier New"/>
          <w:color w:val="000000"/>
          <w:sz w:val="28"/>
          <w:szCs w:val="28"/>
          <w:lang w:bidi="ru-RU"/>
        </w:rPr>
        <w:t>не представило в срок до 31 марта 2022 года бухгалтерскую отчетность за 2021 год.</w:t>
      </w:r>
    </w:p>
    <w:p w:rsidR="00395727" w:rsidP="00395727">
      <w:pPr>
        <w:pStyle w:val="1"/>
        <w:ind w:firstLine="720"/>
        <w:jc w:val="both"/>
      </w:pPr>
      <w:r>
        <w:rPr>
          <w:color w:val="000000"/>
        </w:rPr>
        <w:t>Факт непредставления</w:t>
      </w:r>
      <w:r>
        <w:t xml:space="preserve"> </w:t>
      </w:r>
      <w:r w:rsidRPr="00254C43">
        <w:t xml:space="preserve">ООО </w:t>
      </w:r>
      <w:r>
        <w:t xml:space="preserve">«НУРЛАТЕВРОСПЕЦСТРОЙ» </w:t>
      </w:r>
      <w:r>
        <w:rPr>
          <w:color w:val="000000"/>
        </w:rPr>
        <w:t xml:space="preserve">сведений в государственный орган в установленный срок подтверждается: протоколом об административном правонарушении от 18 мая 2022 года, выпиской из Единого государственного реестра юридических лиц от 18 мая 2022 года, уведомлением </w:t>
      </w:r>
      <w:r>
        <w:rPr>
          <w:color w:val="000000"/>
        </w:rPr>
        <w:t>Межрайонная</w:t>
      </w:r>
      <w:r>
        <w:rPr>
          <w:color w:val="000000"/>
        </w:rPr>
        <w:t xml:space="preserve"> ИФНС России № 12 по РТ по факту непредставления </w:t>
      </w:r>
      <w:r w:rsidRPr="00254C43">
        <w:t xml:space="preserve">ООО </w:t>
      </w:r>
      <w:r>
        <w:t xml:space="preserve">«НУРЛАТЕВРОСПЕЦСТРОЙ»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Оценивая характер совершенного административного правонарушения, с учетом, что обстоятельств отягчающих и смягчающих 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805F85">
        <w:rPr>
          <w:sz w:val="28"/>
          <w:szCs w:val="28"/>
        </w:rPr>
        <w:t xml:space="preserve">«НУРЛАТЕВРОСПЕЦСТРОЙ» </w:t>
      </w:r>
      <w:r w:rsidRPr="001A5621">
        <w:rPr>
          <w:sz w:val="28"/>
          <w:szCs w:val="28"/>
        </w:rPr>
        <w:t>виновн</w:t>
      </w:r>
      <w:r w:rsidR="00F87ED3">
        <w:rPr>
          <w:sz w:val="28"/>
          <w:szCs w:val="28"/>
        </w:rPr>
        <w:t>ым</w:t>
      </w:r>
      <w:r w:rsidRPr="001A5621">
        <w:rPr>
          <w:sz w:val="28"/>
          <w:szCs w:val="28"/>
        </w:rPr>
        <w:t xml:space="preserve">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</w:t>
      </w:r>
      <w:r w:rsidR="00F87ED3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 w:rsidR="00805F85">
        <w:rPr>
          <w:sz w:val="28"/>
          <w:szCs w:val="28"/>
        </w:rPr>
        <w:t>«НУРЛАТЕВРОСПЕЦСТРОЙ»</w:t>
      </w:r>
      <w:r>
        <w:rPr>
          <w:sz w:val="28"/>
          <w:szCs w:val="28"/>
        </w:rPr>
        <w:t>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A16C8C">
            <w:pPr>
              <w:jc w:val="center"/>
            </w:pPr>
            <w:r>
              <w:t>Идентификатор 03186909000000000</w:t>
            </w:r>
            <w:r w:rsidR="00380EBC">
              <w:t>2844</w:t>
            </w:r>
            <w:r w:rsidR="00EE60E8">
              <w:t>9397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0D216E" w:rsidP="00395727">
      <w:pPr>
        <w:spacing w:line="276" w:lineRule="auto"/>
        <w:jc w:val="both"/>
      </w:pPr>
      <w:r>
        <w:rPr>
          <w:sz w:val="22"/>
          <w:szCs w:val="22"/>
        </w:rPr>
        <w:tab/>
      </w:r>
    </w:p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D216E"/>
    <w:rsid w:val="00113387"/>
    <w:rsid w:val="00135B84"/>
    <w:rsid w:val="001A5621"/>
    <w:rsid w:val="00217465"/>
    <w:rsid w:val="00254C43"/>
    <w:rsid w:val="002B26BA"/>
    <w:rsid w:val="00380EBC"/>
    <w:rsid w:val="00395727"/>
    <w:rsid w:val="003E4866"/>
    <w:rsid w:val="0049710E"/>
    <w:rsid w:val="00512A14"/>
    <w:rsid w:val="005331AC"/>
    <w:rsid w:val="005E12D2"/>
    <w:rsid w:val="00653FF5"/>
    <w:rsid w:val="00805F85"/>
    <w:rsid w:val="008F55A5"/>
    <w:rsid w:val="00A16C8C"/>
    <w:rsid w:val="00AD6318"/>
    <w:rsid w:val="00B01425"/>
    <w:rsid w:val="00B22DEA"/>
    <w:rsid w:val="00B86513"/>
    <w:rsid w:val="00CE2BA7"/>
    <w:rsid w:val="00D45C87"/>
    <w:rsid w:val="00DF6015"/>
    <w:rsid w:val="00E442F5"/>
    <w:rsid w:val="00ED402D"/>
    <w:rsid w:val="00EE60E8"/>
    <w:rsid w:val="00F368DE"/>
    <w:rsid w:val="00F87ED3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95727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39572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395727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