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2443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№5-140\22                                                                                 </w:t>
      </w:r>
    </w:p>
    <w:p w:rsidR="00972443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972443" w:rsidRPr="00B462E4" w:rsidP="00033810">
      <w:pPr>
        <w:ind w:left="7788"/>
      </w:pPr>
    </w:p>
    <w:p w:rsidR="00972443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19.04.2022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972443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972443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 w:rsidRPr="00CF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Мингазова А. И., …. года рождения, уроженца д. … Муслюмовского района Республики Татарстан, гражданина Российской Федерации, не женатого, не работающего, зарегистрированного и проживающего на ул. … с. … Муслюмовского района Республики Татарстан, водительское удостоверение 1625471493,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97244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97244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Мингазов А.И.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25.01.2022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97244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                    в его отсутствие.</w:t>
      </w:r>
      <w:r w:rsidRPr="00B462E4">
        <w:rPr>
          <w:sz w:val="28"/>
          <w:szCs w:val="28"/>
        </w:rPr>
        <w:t xml:space="preserve"> </w:t>
      </w:r>
    </w:p>
    <w:p w:rsidR="00972443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972443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18810116211116268533 от 16.11.2021 года  Мингазов А.И. за совершение административного правонарушения, предусмотренного частью второй статьи 12.9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16.11.2021 года, не обжаловано, вступило в законную силу 27.11.2021 года.  Мингазов А.И. не уплатил штраф в срок по 25.01.2022 года. Срок давности привлечения к административной ответственности                         не истек.</w:t>
      </w:r>
    </w:p>
    <w:p w:rsidR="00972443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Мингазова А.И.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972443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972443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97244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972443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Мингазова А. 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тысяча) рублей.</w:t>
      </w:r>
    </w:p>
    <w:p w:rsidR="00972443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972443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УФК по РТ, ОКТМО 92701000001, номер счета получателя платежа 40101810800000010001 в Отделение НБ РТ, БИК 049205001, </w:t>
      </w:r>
      <w:r>
        <w:rPr>
          <w:snapToGrid w:val="0"/>
          <w:sz w:val="26"/>
          <w:szCs w:val="26"/>
          <w:lang w:eastAsia="ru-RU"/>
        </w:rPr>
        <w:t>иные штрафы, дело №5-140\22,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27695048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97244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97244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97244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972443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2443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97244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972443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</w:t>
      </w:r>
      <w:r>
        <w:rPr>
          <w:snapToGrid w:val="0"/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 xml:space="preserve">           </w:t>
      </w:r>
      <w:r>
        <w:rPr>
          <w:snapToGrid w:val="0"/>
          <w:sz w:val="26"/>
          <w:szCs w:val="26"/>
          <w:lang w:eastAsia="ru-RU"/>
        </w:rPr>
        <w:t xml:space="preserve">    </w:t>
      </w:r>
    </w:p>
    <w:p w:rsidR="0097244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</w:t>
      </w:r>
      <w:r>
        <w:rPr>
          <w:snapToGrid w:val="0"/>
          <w:sz w:val="26"/>
          <w:szCs w:val="26"/>
          <w:lang w:eastAsia="ru-RU"/>
        </w:rPr>
        <w:t xml:space="preserve">Мировой судья   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972443" w:rsidRPr="001A42BB">
      <w:pPr>
        <w:rPr>
          <w:sz w:val="28"/>
          <w:szCs w:val="28"/>
        </w:rPr>
      </w:pPr>
    </w:p>
    <w:sectPr w:rsidSect="003B6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20275"/>
    <w:rsid w:val="00335CB7"/>
    <w:rsid w:val="00354894"/>
    <w:rsid w:val="003B6377"/>
    <w:rsid w:val="00504984"/>
    <w:rsid w:val="005672BE"/>
    <w:rsid w:val="005B5DC4"/>
    <w:rsid w:val="00603FB3"/>
    <w:rsid w:val="006429E8"/>
    <w:rsid w:val="00882B32"/>
    <w:rsid w:val="00972443"/>
    <w:rsid w:val="00B462E4"/>
    <w:rsid w:val="00B90A95"/>
    <w:rsid w:val="00BC1D4F"/>
    <w:rsid w:val="00C1290B"/>
    <w:rsid w:val="00C377F5"/>
    <w:rsid w:val="00C97CB8"/>
    <w:rsid w:val="00CF52EA"/>
    <w:rsid w:val="00D01596"/>
    <w:rsid w:val="00D8059A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