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B164B" w:rsidRPr="00354894" w:rsidP="00033810">
      <w:pPr>
        <w:rPr>
          <w:sz w:val="28"/>
          <w:szCs w:val="28"/>
        </w:rPr>
      </w:pPr>
      <w:r>
        <w:rPr>
          <w:sz w:val="28"/>
          <w:szCs w:val="28"/>
        </w:rPr>
        <w:t xml:space="preserve">Дело №5-130\22                                                                           </w:t>
      </w:r>
    </w:p>
    <w:p w:rsidR="00CB164B" w:rsidRPr="00B462E4" w:rsidP="00033810">
      <w:pPr>
        <w:pStyle w:val="Heading2"/>
        <w:tabs>
          <w:tab w:val="num" w:pos="0"/>
        </w:tabs>
        <w:ind w:left="0" w:firstLine="0"/>
        <w:rPr>
          <w:b w:val="0"/>
          <w:sz w:val="28"/>
          <w:szCs w:val="28"/>
        </w:rPr>
      </w:pPr>
      <w:r w:rsidRPr="00B462E4">
        <w:rPr>
          <w:b w:val="0"/>
          <w:sz w:val="28"/>
          <w:szCs w:val="28"/>
        </w:rPr>
        <w:t>ПОСТАНОВЛЕНИЕ</w:t>
      </w:r>
      <w:r w:rsidRPr="00B462E4">
        <w:rPr>
          <w:b w:val="0"/>
          <w:sz w:val="28"/>
          <w:szCs w:val="28"/>
        </w:rPr>
        <w:tab/>
      </w:r>
    </w:p>
    <w:p w:rsidR="00CB164B" w:rsidRPr="00B462E4" w:rsidP="00033810">
      <w:pPr>
        <w:ind w:left="7788"/>
      </w:pPr>
    </w:p>
    <w:p w:rsidR="00CB164B" w:rsidRPr="00B462E4" w:rsidP="0003381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11.04.2021 года</w:t>
      </w:r>
      <w:r w:rsidRPr="00B462E4">
        <w:rPr>
          <w:sz w:val="28"/>
          <w:szCs w:val="28"/>
        </w:rPr>
        <w:t xml:space="preserve">                                                                      с.Муслюмово </w:t>
      </w:r>
    </w:p>
    <w:p w:rsidR="00CB164B" w:rsidRPr="00B462E4" w:rsidP="00033810">
      <w:pPr>
        <w:tabs>
          <w:tab w:val="num" w:pos="0"/>
        </w:tabs>
        <w:jc w:val="both"/>
        <w:rPr>
          <w:sz w:val="28"/>
          <w:szCs w:val="28"/>
        </w:rPr>
      </w:pPr>
    </w:p>
    <w:p w:rsidR="00CB164B" w:rsidRPr="00B462E4" w:rsidP="005B5DC4">
      <w:pPr>
        <w:tabs>
          <w:tab w:val="num" w:pos="0"/>
        </w:tabs>
        <w:jc w:val="both"/>
        <w:rPr>
          <w:sz w:val="28"/>
          <w:szCs w:val="28"/>
        </w:rPr>
      </w:pPr>
      <w:r w:rsidRPr="00B462E4">
        <w:rPr>
          <w:sz w:val="28"/>
          <w:szCs w:val="28"/>
        </w:rPr>
        <w:tab/>
        <w:t>Мировой судья судебного участка № 1 по Муслюмовскому судебному району Республики Татарстан Б.И. Ханнанова, рассмотрев дело об административном правонарушении, предусмотренного частью первой статьи 20.25 Кодекса Российской Федерации об административных п</w:t>
      </w:r>
      <w:r>
        <w:rPr>
          <w:sz w:val="28"/>
          <w:szCs w:val="28"/>
        </w:rPr>
        <w:t xml:space="preserve">равонарушениях </w:t>
      </w:r>
      <w:r w:rsidRPr="00B462E4">
        <w:rPr>
          <w:sz w:val="28"/>
          <w:szCs w:val="28"/>
        </w:rPr>
        <w:t>в отношении  гр.</w:t>
      </w:r>
      <w:r>
        <w:rPr>
          <w:sz w:val="28"/>
          <w:szCs w:val="28"/>
        </w:rPr>
        <w:t xml:space="preserve">Багаутдинова А. Ф., …. года рождения, место рождения: РТ, гражданина России, адрес регистрации: РТ, Муслюмовский район, д…., ул….. </w:t>
      </w:r>
      <w:r w:rsidRPr="00B462E4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главе  20 Ко</w:t>
      </w:r>
      <w:r w:rsidRPr="00B462E4">
        <w:rPr>
          <w:sz w:val="28"/>
          <w:szCs w:val="28"/>
        </w:rPr>
        <w:t xml:space="preserve">АП РФ привлекается </w:t>
      </w:r>
      <w:r>
        <w:rPr>
          <w:sz w:val="28"/>
          <w:szCs w:val="28"/>
        </w:rPr>
        <w:t>впервые</w:t>
      </w:r>
      <w:r w:rsidRPr="00B462E4">
        <w:rPr>
          <w:sz w:val="28"/>
          <w:szCs w:val="28"/>
        </w:rPr>
        <w:t>,</w:t>
      </w:r>
      <w:r>
        <w:rPr>
          <w:sz w:val="28"/>
          <w:szCs w:val="28"/>
        </w:rPr>
        <w:t xml:space="preserve"> водительское удостоверение 9916107392,</w:t>
      </w:r>
      <w:r w:rsidRPr="00B462E4">
        <w:rPr>
          <w:sz w:val="28"/>
          <w:szCs w:val="28"/>
        </w:rPr>
        <w:t xml:space="preserve">   </w:t>
      </w:r>
    </w:p>
    <w:p w:rsidR="00CB164B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УСТАНОВИЛ:</w:t>
      </w:r>
    </w:p>
    <w:p w:rsidR="00CB164B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Багаутдинов А.Ф. в</w:t>
      </w:r>
      <w:r w:rsidRPr="00B462E4">
        <w:rPr>
          <w:sz w:val="28"/>
          <w:szCs w:val="28"/>
        </w:rPr>
        <w:t xml:space="preserve"> установленный законом срок не уплатил административный штраф. </w:t>
      </w:r>
    </w:p>
    <w:p w:rsidR="00CB164B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основании части второй статьи 25.1 КоАП РФ дело рассмотрено в его отсутствие.</w:t>
      </w:r>
    </w:p>
    <w:p w:rsidR="00CB164B" w:rsidRPr="00B462E4" w:rsidP="0003381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462E4">
        <w:rPr>
          <w:sz w:val="28"/>
          <w:szCs w:val="28"/>
          <w:lang w:eastAsia="ru-RU"/>
        </w:rPr>
        <w:t xml:space="preserve">  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462E4">
          <w:rPr>
            <w:color w:val="0000FF"/>
            <w:sz w:val="28"/>
            <w:szCs w:val="28"/>
            <w:lang w:eastAsia="ru-RU"/>
          </w:rPr>
          <w:t>частью 1.1</w:t>
        </w:r>
      </w:hyperlink>
      <w:r w:rsidRPr="00B462E4">
        <w:rPr>
          <w:sz w:val="28"/>
          <w:szCs w:val="28"/>
          <w:lang w:eastAsia="ru-RU"/>
        </w:rPr>
        <w:t xml:space="preserve"> или </w:t>
      </w:r>
      <w:hyperlink r:id="rId5" w:history="1">
        <w:r w:rsidRPr="00B462E4">
          <w:rPr>
            <w:color w:val="0000FF"/>
            <w:sz w:val="28"/>
            <w:szCs w:val="28"/>
            <w:lang w:eastAsia="ru-RU"/>
          </w:rPr>
          <w:t>1.3</w:t>
        </w:r>
      </w:hyperlink>
      <w:r w:rsidRPr="00B462E4">
        <w:rPr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</w:t>
      </w:r>
      <w:r>
        <w:rPr>
          <w:sz w:val="28"/>
          <w:szCs w:val="28"/>
          <w:lang w:eastAsia="ru-RU"/>
        </w:rPr>
        <w:t xml:space="preserve"> </w:t>
      </w:r>
      <w:hyperlink r:id="rId6" w:history="1">
        <w:r w:rsidRPr="00B462E4">
          <w:rPr>
            <w:color w:val="0000FF"/>
            <w:sz w:val="28"/>
            <w:szCs w:val="28"/>
            <w:lang w:eastAsia="ru-RU"/>
          </w:rPr>
          <w:t>статьей 31.5</w:t>
        </w:r>
      </w:hyperlink>
      <w:r w:rsidRPr="00B462E4">
        <w:rPr>
          <w:sz w:val="28"/>
          <w:szCs w:val="28"/>
          <w:lang w:eastAsia="ru-RU"/>
        </w:rPr>
        <w:t xml:space="preserve"> настоящего Кодекса.</w:t>
      </w:r>
    </w:p>
    <w:p w:rsidR="00CB164B" w:rsidP="00033810">
      <w:pPr>
        <w:autoSpaceDE w:val="0"/>
        <w:ind w:firstLine="708"/>
        <w:jc w:val="both"/>
        <w:rPr>
          <w:sz w:val="28"/>
          <w:szCs w:val="28"/>
        </w:rPr>
      </w:pPr>
      <w:r w:rsidRPr="00B462E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18810216211993742805 от 11.12.2021 года,                               за совершение административного правонарушения, предусмотренного частью первой статьи 12.2 КоАП РФ, Багаутдинов А.Ф.</w:t>
      </w:r>
      <w:r w:rsidRPr="00B462E4">
        <w:rPr>
          <w:sz w:val="28"/>
          <w:szCs w:val="28"/>
        </w:rPr>
        <w:t xml:space="preserve"> подвергнут административному наказанию в виде адми</w:t>
      </w:r>
      <w:r>
        <w:rPr>
          <w:sz w:val="28"/>
          <w:szCs w:val="28"/>
        </w:rPr>
        <w:t>нистративного штрафа в размере 500</w:t>
      </w:r>
      <w:r w:rsidRPr="00B462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 Копия постановления вручена 11.12.2021 года, не обжаловано, вступило в законную силу 22.12.2021 года.  Багаутдинов А.Ф. не уплатил штраф в срок по 19.02.2022 года. Срок давности привлечения                                      к административной ответственности   не истек.</w:t>
      </w:r>
    </w:p>
    <w:p w:rsidR="00CB164B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B462E4">
        <w:rPr>
          <w:sz w:val="28"/>
          <w:szCs w:val="28"/>
        </w:rPr>
        <w:t xml:space="preserve"> бездействии</w:t>
      </w:r>
      <w:r>
        <w:rPr>
          <w:sz w:val="28"/>
          <w:szCs w:val="28"/>
        </w:rPr>
        <w:t xml:space="preserve"> Багаутдинова А.Ф. установлен </w:t>
      </w:r>
      <w:r w:rsidRPr="00B462E4">
        <w:rPr>
          <w:sz w:val="28"/>
          <w:szCs w:val="28"/>
        </w:rPr>
        <w:t>состав административного правонарушения, предусмотренного частью первой статьи 20.25 КоАП РФ, н</w:t>
      </w:r>
      <w:r w:rsidRPr="00B462E4">
        <w:rPr>
          <w:sz w:val="28"/>
          <w:szCs w:val="28"/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B462E4">
          <w:rPr>
            <w:color w:val="0000FF"/>
            <w:sz w:val="28"/>
            <w:szCs w:val="28"/>
            <w:lang w:eastAsia="ru-RU"/>
          </w:rPr>
          <w:t>Кодексом</w:t>
        </w:r>
      </w:hyperlink>
      <w:r w:rsidRPr="00B462E4">
        <w:rPr>
          <w:sz w:val="28"/>
          <w:szCs w:val="28"/>
          <w:lang w:eastAsia="ru-RU"/>
        </w:rPr>
        <w:t xml:space="preserve">. </w:t>
      </w:r>
    </w:p>
    <w:p w:rsidR="00CB164B" w:rsidRPr="00B462E4" w:rsidP="005672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2E4">
        <w:rPr>
          <w:snapToGrid w:val="0"/>
          <w:sz w:val="28"/>
          <w:szCs w:val="28"/>
        </w:rPr>
        <w:t xml:space="preserve">При назначении вида и размера наказания </w:t>
      </w:r>
      <w:r>
        <w:rPr>
          <w:snapToGrid w:val="0"/>
          <w:sz w:val="28"/>
          <w:szCs w:val="28"/>
        </w:rPr>
        <w:t>мировой судья</w:t>
      </w:r>
      <w:r w:rsidRPr="00B462E4">
        <w:rPr>
          <w:snapToGrid w:val="0"/>
          <w:sz w:val="28"/>
          <w:szCs w:val="28"/>
        </w:rPr>
        <w:t xml:space="preserve"> учел</w:t>
      </w:r>
      <w:r>
        <w:rPr>
          <w:snapToGrid w:val="0"/>
          <w:sz w:val="28"/>
          <w:szCs w:val="28"/>
        </w:rPr>
        <w:t xml:space="preserve"> отсутствие обстоятельств, отягчающих наказание. </w:t>
      </w:r>
    </w:p>
    <w:p w:rsidR="00CB164B" w:rsidRPr="00B462E4" w:rsidP="00033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62E4">
        <w:rPr>
          <w:sz w:val="28"/>
          <w:szCs w:val="28"/>
        </w:rPr>
        <w:t xml:space="preserve">На основании вышеизложенного и руководствуясь ст.ст. 29.9, 29.10, 20.25 ч. 1  Кодекса РФ об административных правонарушениях, </w:t>
      </w:r>
    </w:p>
    <w:p w:rsidR="00CB164B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ПОСТАНОВИЛ:</w:t>
      </w:r>
    </w:p>
    <w:p w:rsidR="00CB164B" w:rsidP="00033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2E4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Багаутдинова А. Ф.</w:t>
      </w:r>
      <w:r w:rsidRPr="00B462E4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первой статьи 20.25 Ко</w:t>
      </w:r>
      <w:r>
        <w:rPr>
          <w:rFonts w:ascii="Times New Roman" w:hAnsi="Times New Roman" w:cs="Times New Roman"/>
          <w:sz w:val="28"/>
          <w:szCs w:val="28"/>
        </w:rPr>
        <w:t>АП РФ,</w:t>
      </w:r>
      <w:r w:rsidRPr="00B462E4">
        <w:rPr>
          <w:rFonts w:ascii="Times New Roman" w:hAnsi="Times New Roman" w:cs="Times New Roman"/>
          <w:sz w:val="28"/>
          <w:szCs w:val="28"/>
        </w:rPr>
        <w:t xml:space="preserve"> назначить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 в размере 1 000 (одна тысяча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CB164B" w:rsidP="00033810">
      <w:pPr>
        <w:suppressAutoHyphens w:val="0"/>
        <w:ind w:right="-1"/>
        <w:jc w:val="both"/>
        <w:rPr>
          <w:snapToGrid w:val="0"/>
          <w:sz w:val="28"/>
          <w:szCs w:val="28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Pr="00354894">
        <w:rPr>
          <w:sz w:val="26"/>
          <w:szCs w:val="26"/>
          <w:lang w:eastAsia="ru-RU"/>
        </w:rPr>
        <w:t>Штраф уплатить по реквизитам:</w:t>
      </w:r>
      <w:r w:rsidRPr="00B02FEB">
        <w:rPr>
          <w:snapToGrid w:val="0"/>
          <w:sz w:val="28"/>
          <w:szCs w:val="28"/>
          <w:lang w:eastAsia="ru-RU"/>
        </w:rPr>
        <w:t xml:space="preserve"> </w:t>
      </w:r>
      <w:r w:rsidRPr="00B64BA3">
        <w:rPr>
          <w:snapToGrid w:val="0"/>
          <w:sz w:val="28"/>
          <w:szCs w:val="28"/>
          <w:lang w:eastAsia="ru-RU"/>
        </w:rPr>
        <w:t>УФК по РТ (Министерство юстиции РТ), КПП 165501001, ИНН 1654003139,  ОКТМО 92701000001, номер счета получателя платежа 03100643000000011100 в Отделение-НБ РТ Банка России\\УФК по РТ г.Казань\\УФК по РТ, БИК 019205400, кор.сч.</w:t>
      </w:r>
      <w:r>
        <w:rPr>
          <w:snapToGrid w:val="0"/>
          <w:sz w:val="28"/>
          <w:szCs w:val="28"/>
          <w:lang w:eastAsia="ru-RU"/>
        </w:rPr>
        <w:t xml:space="preserve"> 40102810445370000079, дело №5-130\22</w:t>
      </w:r>
      <w:r w:rsidRPr="00B64BA3">
        <w:rPr>
          <w:snapToGrid w:val="0"/>
          <w:sz w:val="28"/>
          <w:szCs w:val="28"/>
          <w:lang w:eastAsia="ru-RU"/>
        </w:rPr>
        <w:t>г, КБК 73111601203019000140, идентификатор 031869090000000002</w:t>
      </w:r>
      <w:r>
        <w:rPr>
          <w:snapToGrid w:val="0"/>
          <w:sz w:val="28"/>
          <w:szCs w:val="28"/>
          <w:lang w:eastAsia="ru-RU"/>
        </w:rPr>
        <w:t>7595467</w:t>
      </w:r>
      <w:r w:rsidRPr="00B64BA3">
        <w:rPr>
          <w:snapToGrid w:val="0"/>
          <w:sz w:val="28"/>
          <w:szCs w:val="28"/>
          <w:lang w:eastAsia="ru-RU"/>
        </w:rPr>
        <w:t>.</w:t>
      </w:r>
    </w:p>
    <w:p w:rsidR="00CB164B" w:rsidRPr="00B02FEB" w:rsidP="00033810">
      <w:pPr>
        <w:suppressAutoHyphens w:val="0"/>
        <w:ind w:right="-1"/>
        <w:jc w:val="both"/>
        <w:rPr>
          <w:snapToGrid w:val="0"/>
          <w:sz w:val="28"/>
          <w:szCs w:val="28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штраф следует уплатить в течение 60-ти дней со дня вступления постановления в законную силу.</w:t>
      </w:r>
    </w:p>
    <w:p w:rsidR="00CB164B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CB164B" w:rsidRPr="00354894" w:rsidP="00033810">
      <w:pPr>
        <w:suppressAutoHyphens w:val="0"/>
        <w:autoSpaceDE w:val="0"/>
        <w:autoSpaceDN w:val="0"/>
        <w:adjustRightInd w:val="0"/>
        <w:ind w:right="-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Pr="00354894">
        <w:rPr>
          <w:sz w:val="26"/>
          <w:szCs w:val="26"/>
          <w:lang w:eastAsia="ru-RU"/>
        </w:rPr>
        <w:t>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B164B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</w:t>
      </w:r>
      <w:r>
        <w:rPr>
          <w:snapToGrid w:val="0"/>
          <w:sz w:val="26"/>
          <w:szCs w:val="26"/>
          <w:lang w:eastAsia="ru-RU"/>
        </w:rPr>
        <w:t xml:space="preserve">    </w:t>
      </w:r>
      <w:r w:rsidRPr="00354894">
        <w:rPr>
          <w:snapToGrid w:val="0"/>
          <w:sz w:val="26"/>
          <w:szCs w:val="26"/>
          <w:lang w:eastAsia="ru-RU"/>
        </w:rPr>
        <w:t xml:space="preserve">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</w:t>
      </w:r>
    </w:p>
    <w:p w:rsidR="00CB164B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CB164B" w:rsidP="00815038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  </w:t>
      </w:r>
    </w:p>
    <w:p w:rsidR="00CB164B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Мировой судья                                                </w:t>
      </w:r>
      <w:r w:rsidRPr="00354894">
        <w:rPr>
          <w:snapToGrid w:val="0"/>
          <w:sz w:val="26"/>
          <w:szCs w:val="26"/>
          <w:lang w:eastAsia="ru-RU"/>
        </w:rPr>
        <w:t xml:space="preserve"> Б.И. Ханнанова</w:t>
      </w:r>
    </w:p>
    <w:p w:rsidR="00CB164B" w:rsidRPr="001A42BB">
      <w:pPr>
        <w:rPr>
          <w:sz w:val="28"/>
          <w:szCs w:val="28"/>
        </w:rPr>
      </w:pPr>
    </w:p>
    <w:sectPr w:rsidSect="00DE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0E5B93"/>
    <w:rsid w:val="0019666B"/>
    <w:rsid w:val="001A0D6B"/>
    <w:rsid w:val="001A42BB"/>
    <w:rsid w:val="001B6AD3"/>
    <w:rsid w:val="00320275"/>
    <w:rsid w:val="00335CB7"/>
    <w:rsid w:val="00354894"/>
    <w:rsid w:val="00506FC6"/>
    <w:rsid w:val="005672BE"/>
    <w:rsid w:val="005B5DC4"/>
    <w:rsid w:val="00603FB3"/>
    <w:rsid w:val="006429E8"/>
    <w:rsid w:val="00647190"/>
    <w:rsid w:val="006F5887"/>
    <w:rsid w:val="00815038"/>
    <w:rsid w:val="008E7BCA"/>
    <w:rsid w:val="00B02FEB"/>
    <w:rsid w:val="00B462E4"/>
    <w:rsid w:val="00B64BA3"/>
    <w:rsid w:val="00B90A95"/>
    <w:rsid w:val="00C1290B"/>
    <w:rsid w:val="00C377F5"/>
    <w:rsid w:val="00C97CB8"/>
    <w:rsid w:val="00CB164B"/>
    <w:rsid w:val="00D01596"/>
    <w:rsid w:val="00D8059A"/>
    <w:rsid w:val="00DE1D42"/>
    <w:rsid w:val="00E71314"/>
    <w:rsid w:val="00F55380"/>
    <w:rsid w:val="00F731A2"/>
    <w:rsid w:val="00FB1AE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