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083" w:rsidRPr="00E63A8D" w:rsidP="00BE209F">
      <w:pPr>
        <w:ind w:left="-567"/>
      </w:pPr>
      <w:r w:rsidRPr="00E63A8D">
        <w:t>Дело №5-11</w:t>
      </w:r>
      <w:r>
        <w:t>8</w:t>
      </w:r>
      <w:r w:rsidRPr="00E63A8D">
        <w:t>\22</w:t>
      </w:r>
      <w:r>
        <w:t xml:space="preserve">                                                                                                            </w:t>
      </w:r>
    </w:p>
    <w:p w:rsidR="00516083" w:rsidRPr="00E63A8D" w:rsidP="00BE209F">
      <w:pPr>
        <w:pStyle w:val="Heading2"/>
        <w:tabs>
          <w:tab w:val="num" w:pos="0"/>
        </w:tabs>
        <w:ind w:left="-567" w:firstLine="0"/>
        <w:rPr>
          <w:b w:val="0"/>
        </w:rPr>
      </w:pPr>
      <w:r w:rsidRPr="00E63A8D">
        <w:rPr>
          <w:b w:val="0"/>
        </w:rPr>
        <w:t>ПОСТАНОВЛЕНИЕ</w:t>
      </w:r>
      <w:r w:rsidRPr="00E63A8D">
        <w:rPr>
          <w:b w:val="0"/>
        </w:rPr>
        <w:tab/>
      </w:r>
    </w:p>
    <w:p w:rsidR="00516083" w:rsidRPr="00E63A8D" w:rsidP="00BE209F">
      <w:pPr>
        <w:tabs>
          <w:tab w:val="num" w:pos="0"/>
        </w:tabs>
        <w:ind w:left="-567"/>
        <w:jc w:val="both"/>
      </w:pPr>
      <w:r w:rsidRPr="00E63A8D">
        <w:t xml:space="preserve">31.03.2022 года                                                                   </w:t>
      </w:r>
      <w:r>
        <w:t xml:space="preserve">                                </w:t>
      </w:r>
      <w:r w:rsidRPr="00E63A8D">
        <w:t xml:space="preserve">   с.Муслюмово </w:t>
      </w:r>
    </w:p>
    <w:p w:rsidR="00516083" w:rsidRPr="00E63A8D" w:rsidP="00BE209F">
      <w:pPr>
        <w:tabs>
          <w:tab w:val="num" w:pos="0"/>
        </w:tabs>
        <w:ind w:left="-567"/>
        <w:jc w:val="both"/>
      </w:pPr>
    </w:p>
    <w:p w:rsidR="00516083" w:rsidRPr="00E63A8D" w:rsidP="00BE209F">
      <w:pPr>
        <w:tabs>
          <w:tab w:val="num" w:pos="0"/>
        </w:tabs>
        <w:ind w:left="-567"/>
        <w:jc w:val="both"/>
      </w:pPr>
      <w:r w:rsidRPr="00E63A8D">
        <w:tab/>
        <w:t>Мировой судья судебного участка № 1 по Муслюмовскому судебному району Р</w:t>
      </w:r>
      <w:r>
        <w:t>Т</w:t>
      </w:r>
      <w:r w:rsidRPr="00E63A8D">
        <w:t xml:space="preserve"> Ханнанова</w:t>
      </w:r>
      <w:r>
        <w:t xml:space="preserve"> Б.И.</w:t>
      </w:r>
      <w:r w:rsidRPr="00E63A8D">
        <w:t xml:space="preserve">, рассмотрев дело об административном правонарушении, предусмотренного частью </w:t>
      </w:r>
      <w:r>
        <w:t>1</w:t>
      </w:r>
      <w:r w:rsidRPr="00E63A8D">
        <w:t xml:space="preserve"> статьи 20.25 КоАП РФ в отношении гр.Галимзянова А</w:t>
      </w:r>
      <w:r>
        <w:t>.</w:t>
      </w:r>
      <w:r w:rsidRPr="00E63A8D">
        <w:t xml:space="preserve"> Я</w:t>
      </w:r>
      <w:r>
        <w:t>.</w:t>
      </w:r>
      <w:r w:rsidRPr="00E63A8D">
        <w:t xml:space="preserve">, </w:t>
      </w:r>
      <w:r>
        <w:t>….</w:t>
      </w:r>
      <w:r w:rsidRPr="00E63A8D">
        <w:rPr>
          <w:snapToGrid w:val="0"/>
        </w:rPr>
        <w:t xml:space="preserve"> г</w:t>
      </w:r>
      <w:r>
        <w:rPr>
          <w:snapToGrid w:val="0"/>
        </w:rPr>
        <w:t>.р.,</w:t>
      </w:r>
      <w:r w:rsidRPr="00E63A8D">
        <w:rPr>
          <w:snapToGrid w:val="0"/>
        </w:rPr>
        <w:t xml:space="preserve"> место рождения: с</w:t>
      </w:r>
      <w:r>
        <w:rPr>
          <w:snapToGrid w:val="0"/>
        </w:rPr>
        <w:t>….</w:t>
      </w:r>
      <w:r w:rsidRPr="00E63A8D">
        <w:rPr>
          <w:snapToGrid w:val="0"/>
        </w:rPr>
        <w:t>, Муслюмовский район, РТ, гражданин Р</w:t>
      </w:r>
      <w:r>
        <w:rPr>
          <w:snapToGrid w:val="0"/>
        </w:rPr>
        <w:t>Ф</w:t>
      </w:r>
      <w:r w:rsidRPr="00E63A8D">
        <w:rPr>
          <w:snapToGrid w:val="0"/>
        </w:rPr>
        <w:t>,  адрес регистрации: РТ,</w:t>
      </w:r>
      <w:r>
        <w:rPr>
          <w:snapToGrid w:val="0"/>
        </w:rPr>
        <w:t xml:space="preserve"> Муслюмовский район, с.</w:t>
      </w:r>
      <w:r w:rsidRPr="00E63A8D">
        <w:rPr>
          <w:snapToGrid w:val="0"/>
        </w:rPr>
        <w:t>Муслюмово, ул</w:t>
      </w:r>
      <w:r>
        <w:rPr>
          <w:snapToGrid w:val="0"/>
        </w:rPr>
        <w:t>…..</w:t>
      </w:r>
      <w:r>
        <w:t xml:space="preserve"> </w:t>
      </w:r>
      <w:r w:rsidRPr="00E63A8D">
        <w:t xml:space="preserve">к административной ответственности по главе  20 КоАП РФ привлекается впервые,   </w:t>
      </w:r>
    </w:p>
    <w:p w:rsidR="00516083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УСТАНОВИЛ:</w:t>
      </w:r>
    </w:p>
    <w:p w:rsidR="00516083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 w:rsidRPr="00E63A8D">
        <w:t xml:space="preserve">Галимзянов А.Я. в установленный законом срок не уплатил административный штраф. </w:t>
      </w:r>
    </w:p>
    <w:p w:rsidR="00516083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>
        <w:t>Согласно</w:t>
      </w:r>
      <w:r w:rsidRPr="00E63A8D">
        <w:t xml:space="preserve"> ч</w:t>
      </w:r>
      <w:r>
        <w:t>.</w:t>
      </w:r>
      <w:r w:rsidRPr="00E63A8D">
        <w:t xml:space="preserve"> </w:t>
      </w:r>
      <w:r>
        <w:t>2</w:t>
      </w:r>
      <w:r w:rsidRPr="00E63A8D">
        <w:t xml:space="preserve"> ст</w:t>
      </w:r>
      <w:r>
        <w:t>.</w:t>
      </w:r>
      <w:r w:rsidRPr="00E63A8D">
        <w:t xml:space="preserve"> 25.1 КоАП РФ дело рассмотрено в отсутствие Галимзянова А.Я.</w:t>
      </w:r>
    </w:p>
    <w:p w:rsidR="00516083" w:rsidRPr="00E63A8D" w:rsidP="00BE209F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 w:rsidRPr="00E63A8D">
        <w:rPr>
          <w:lang w:eastAsia="ru-RU"/>
        </w:rPr>
        <w:t xml:space="preserve">  На основании части </w:t>
      </w:r>
      <w:r>
        <w:rPr>
          <w:lang w:eastAsia="ru-RU"/>
        </w:rPr>
        <w:t>1 ст.</w:t>
      </w:r>
      <w:r w:rsidRPr="00E63A8D">
        <w:rPr>
          <w:lang w:eastAsia="ru-RU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63A8D">
          <w:rPr>
            <w:color w:val="0000FF"/>
            <w:lang w:eastAsia="ru-RU"/>
          </w:rPr>
          <w:t>частью 1.1</w:t>
        </w:r>
      </w:hyperlink>
      <w:r w:rsidRPr="00E63A8D">
        <w:rPr>
          <w:lang w:eastAsia="ru-RU"/>
        </w:rPr>
        <w:t xml:space="preserve"> или </w:t>
      </w:r>
      <w:hyperlink r:id="rId5" w:history="1">
        <w:r w:rsidRPr="00E63A8D">
          <w:rPr>
            <w:color w:val="0000FF"/>
            <w:lang w:eastAsia="ru-RU"/>
          </w:rPr>
          <w:t>1.3</w:t>
        </w:r>
      </w:hyperlink>
      <w:r w:rsidRPr="00E63A8D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63A8D">
          <w:rPr>
            <w:color w:val="0000FF"/>
            <w:lang w:eastAsia="ru-RU"/>
          </w:rPr>
          <w:t>статьей 31.5</w:t>
        </w:r>
      </w:hyperlink>
      <w:r w:rsidRPr="00E63A8D">
        <w:rPr>
          <w:lang w:eastAsia="ru-RU"/>
        </w:rPr>
        <w:t xml:space="preserve"> настоящего Кодекса.</w:t>
      </w:r>
    </w:p>
    <w:p w:rsidR="00516083" w:rsidRPr="00E63A8D" w:rsidP="00BE209F">
      <w:pPr>
        <w:autoSpaceDE w:val="0"/>
        <w:ind w:left="-567" w:firstLine="708"/>
        <w:jc w:val="both"/>
      </w:pPr>
      <w:r w:rsidRPr="00E63A8D">
        <w:t>Постановлением 18810</w:t>
      </w:r>
      <w:r>
        <w:t>216211992697105 от 30.10.2021</w:t>
      </w:r>
      <w:r w:rsidRPr="00E63A8D">
        <w:t xml:space="preserve"> года,</w:t>
      </w:r>
      <w:r>
        <w:t xml:space="preserve"> </w:t>
      </w:r>
      <w:r w:rsidRPr="00E63A8D">
        <w:t>за совершение административного правонарушения, предусмотренного ч</w:t>
      </w:r>
      <w:r>
        <w:t>.1</w:t>
      </w:r>
      <w:r w:rsidRPr="00E63A8D">
        <w:t xml:space="preserve"> ст</w:t>
      </w:r>
      <w:r>
        <w:t>.</w:t>
      </w:r>
      <w:r w:rsidRPr="00E63A8D">
        <w:t xml:space="preserve"> 12.</w:t>
      </w:r>
      <w:r>
        <w:t>37</w:t>
      </w:r>
      <w:r w:rsidRPr="00E63A8D">
        <w:t xml:space="preserve"> КоАП РФ, Галимзянов А.Я. подвергнут административному наказанию в виде административного штрафа в размере 500 рублей. Постановление вступило в законную силу </w:t>
      </w:r>
      <w:r>
        <w:t>10</w:t>
      </w:r>
      <w:r w:rsidRPr="00E63A8D">
        <w:t>.11.2021 года.   Галимзянов А.Я.</w:t>
      </w:r>
      <w:r>
        <w:t xml:space="preserve">, с учетом положений части 3 статьи 4.8 КоАП РФ, </w:t>
      </w:r>
      <w:r w:rsidRPr="00E63A8D">
        <w:t xml:space="preserve"> </w:t>
      </w:r>
      <w:r>
        <w:t xml:space="preserve"> </w:t>
      </w:r>
      <w:r w:rsidRPr="00E63A8D">
        <w:t xml:space="preserve">не уплатил штраф в срок по </w:t>
      </w:r>
      <w:r>
        <w:t>10</w:t>
      </w:r>
      <w:r w:rsidRPr="00E63A8D">
        <w:t>.01.2022 года. Срок давности привлечения к административной ответственности   не истек.</w:t>
      </w:r>
    </w:p>
    <w:p w:rsidR="00516083" w:rsidRPr="00E63A8D" w:rsidP="00BE209F">
      <w:pPr>
        <w:autoSpaceDE w:val="0"/>
        <w:ind w:left="-567" w:firstLine="708"/>
        <w:jc w:val="both"/>
        <w:rPr>
          <w:lang w:eastAsia="ru-RU"/>
        </w:rPr>
      </w:pPr>
      <w:r w:rsidRPr="00E63A8D">
        <w:t>В бездействии Галимзянова А.Я. установлен состав административного правона</w:t>
      </w:r>
      <w:r>
        <w:t>рушения, предусмотренного ч.1</w:t>
      </w:r>
      <w:r w:rsidRPr="00E63A8D">
        <w:t xml:space="preserve"> ст</w:t>
      </w:r>
      <w:r>
        <w:t>.</w:t>
      </w:r>
      <w:r w:rsidRPr="00E63A8D">
        <w:t xml:space="preserve"> 20.25 КоАП РФ, н</w:t>
      </w:r>
      <w:r w:rsidRPr="00E63A8D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E63A8D">
          <w:rPr>
            <w:color w:val="0000FF"/>
            <w:lang w:eastAsia="ru-RU"/>
          </w:rPr>
          <w:t>Кодексом</w:t>
        </w:r>
      </w:hyperlink>
      <w:r w:rsidRPr="00E63A8D">
        <w:rPr>
          <w:lang w:eastAsia="ru-RU"/>
        </w:rPr>
        <w:t xml:space="preserve">. </w:t>
      </w:r>
    </w:p>
    <w:p w:rsidR="00516083" w:rsidRPr="00E63A8D" w:rsidP="00BE209F">
      <w:pPr>
        <w:autoSpaceDE w:val="0"/>
        <w:autoSpaceDN w:val="0"/>
        <w:adjustRightInd w:val="0"/>
        <w:ind w:left="-567" w:firstLine="708"/>
        <w:jc w:val="both"/>
      </w:pPr>
      <w:r w:rsidRPr="00E63A8D">
        <w:rPr>
          <w:snapToGrid w:val="0"/>
        </w:rPr>
        <w:t xml:space="preserve">При назначении вида и размера наказания мировой судья учел </w:t>
      </w:r>
      <w:r>
        <w:rPr>
          <w:snapToGrid w:val="0"/>
        </w:rPr>
        <w:t>отсутствие обстоятельств, отягчающих наказание.</w:t>
      </w:r>
      <w:r w:rsidRPr="00E63A8D">
        <w:rPr>
          <w:snapToGrid w:val="0"/>
        </w:rPr>
        <w:t xml:space="preserve"> </w:t>
      </w:r>
    </w:p>
    <w:p w:rsidR="00516083" w:rsidRPr="00E63A8D" w:rsidP="00BE209F">
      <w:pPr>
        <w:autoSpaceDE w:val="0"/>
        <w:autoSpaceDN w:val="0"/>
        <w:adjustRightInd w:val="0"/>
        <w:ind w:left="-567"/>
        <w:jc w:val="both"/>
      </w:pPr>
      <w:r w:rsidRPr="00E63A8D">
        <w:t xml:space="preserve">          На основании вышеизложенного и руководствуясь ст.ст. 29.9, 29.10, 20.25 ч. 1  КоАП РФ, </w:t>
      </w:r>
    </w:p>
    <w:p w:rsidR="00516083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ПОСТАНОВИЛ:</w:t>
      </w:r>
    </w:p>
    <w:p w:rsidR="00516083" w:rsidRPr="00E63A8D" w:rsidP="00BE209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8D">
        <w:rPr>
          <w:rFonts w:ascii="Times New Roman" w:hAnsi="Times New Roman" w:cs="Times New Roman"/>
          <w:sz w:val="24"/>
          <w:szCs w:val="24"/>
        </w:rPr>
        <w:t xml:space="preserve"> Признать Галимзянова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1 000 (одна тысяча</w:t>
      </w:r>
      <w:r w:rsidRPr="00E63A8D">
        <w:rPr>
          <w:rFonts w:ascii="Times New Roman" w:hAnsi="Times New Roman" w:cs="Times New Roman"/>
          <w:sz w:val="24"/>
          <w:szCs w:val="24"/>
        </w:rPr>
        <w:t>) рублей.</w:t>
      </w:r>
    </w:p>
    <w:p w:rsidR="00516083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Штраф уплатить по реквизитам:</w:t>
      </w:r>
      <w:r w:rsidRPr="00E63A8D">
        <w:rPr>
          <w:snapToGrid w:val="0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 БИК 019205400, КБК 73111601203019000140, идентификатор 03186909000000000275</w:t>
      </w:r>
      <w:r>
        <w:rPr>
          <w:snapToGrid w:val="0"/>
          <w:lang w:eastAsia="ru-RU"/>
        </w:rPr>
        <w:t>97368</w:t>
      </w:r>
      <w:r w:rsidRPr="00E63A8D">
        <w:rPr>
          <w:snapToGrid w:val="0"/>
          <w:lang w:eastAsia="ru-RU"/>
        </w:rPr>
        <w:t>, дело №5-11</w:t>
      </w:r>
      <w:r>
        <w:rPr>
          <w:snapToGrid w:val="0"/>
          <w:lang w:eastAsia="ru-RU"/>
        </w:rPr>
        <w:t>8</w:t>
      </w:r>
      <w:r w:rsidRPr="00E63A8D">
        <w:rPr>
          <w:snapToGrid w:val="0"/>
          <w:lang w:eastAsia="ru-RU"/>
        </w:rPr>
        <w:t>\22.</w:t>
      </w:r>
    </w:p>
    <w:p w:rsidR="00516083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Разъяснить, что штраф следует уплатить в течение 60-ти дней со дня вступления постановления в законную силу.</w:t>
      </w:r>
    </w:p>
    <w:p w:rsidR="00516083" w:rsidRPr="00E63A8D" w:rsidP="00BE209F">
      <w:pPr>
        <w:suppressAutoHyphens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516083" w:rsidRPr="00E63A8D" w:rsidP="00BE209F">
      <w:pPr>
        <w:suppressAutoHyphens w:val="0"/>
        <w:autoSpaceDE w:val="0"/>
        <w:autoSpaceDN w:val="0"/>
        <w:adjustRightInd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     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6083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                        </w:t>
      </w:r>
    </w:p>
    <w:p w:rsidR="00516083" w:rsidP="00D13736">
      <w:pPr>
        <w:suppressAutoHyphens w:val="0"/>
        <w:ind w:left="-567" w:right="-1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         </w:t>
      </w:r>
      <w:r>
        <w:rPr>
          <w:snapToGrid w:val="0"/>
          <w:lang w:eastAsia="ru-RU"/>
        </w:rPr>
        <w:t xml:space="preserve">   </w:t>
      </w:r>
      <w:r w:rsidRPr="00E63A8D">
        <w:rPr>
          <w:snapToGrid w:val="0"/>
          <w:lang w:eastAsia="ru-RU"/>
        </w:rPr>
        <w:t xml:space="preserve">    </w:t>
      </w:r>
    </w:p>
    <w:p w:rsidR="00516083" w:rsidRPr="00E63A8D" w:rsidP="00BE209F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              Мировой судья                                                               </w:t>
      </w:r>
      <w:r w:rsidRPr="00E63A8D">
        <w:rPr>
          <w:snapToGrid w:val="0"/>
          <w:lang w:eastAsia="ru-RU"/>
        </w:rPr>
        <w:t>Б.И. Ханнанова</w:t>
      </w:r>
    </w:p>
    <w:p w:rsidR="00516083" w:rsidRPr="001A42BB">
      <w:pPr>
        <w:rPr>
          <w:sz w:val="28"/>
          <w:szCs w:val="28"/>
        </w:rPr>
      </w:pPr>
    </w:p>
    <w:sectPr w:rsidSect="00BE209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B7770"/>
    <w:rsid w:val="0019666B"/>
    <w:rsid w:val="001A0D6B"/>
    <w:rsid w:val="001A42BB"/>
    <w:rsid w:val="001B6AD3"/>
    <w:rsid w:val="00320275"/>
    <w:rsid w:val="00335CB7"/>
    <w:rsid w:val="004534B2"/>
    <w:rsid w:val="00516083"/>
    <w:rsid w:val="00541106"/>
    <w:rsid w:val="005672BE"/>
    <w:rsid w:val="00587633"/>
    <w:rsid w:val="005B0B5A"/>
    <w:rsid w:val="005B5DC4"/>
    <w:rsid w:val="00603FB3"/>
    <w:rsid w:val="006429E8"/>
    <w:rsid w:val="00647190"/>
    <w:rsid w:val="006A5DDD"/>
    <w:rsid w:val="00781E29"/>
    <w:rsid w:val="0083375E"/>
    <w:rsid w:val="008E7BCA"/>
    <w:rsid w:val="00AA2196"/>
    <w:rsid w:val="00B02FEB"/>
    <w:rsid w:val="00B90A95"/>
    <w:rsid w:val="00BE209F"/>
    <w:rsid w:val="00C1290B"/>
    <w:rsid w:val="00C377F5"/>
    <w:rsid w:val="00C76340"/>
    <w:rsid w:val="00C97CB8"/>
    <w:rsid w:val="00D01596"/>
    <w:rsid w:val="00D13736"/>
    <w:rsid w:val="00D8059A"/>
    <w:rsid w:val="00DC2FF1"/>
    <w:rsid w:val="00DE1D42"/>
    <w:rsid w:val="00E106A4"/>
    <w:rsid w:val="00E63A8D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