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F39" w:rsidP="00381F3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5-174/2022 </w:t>
      </w:r>
    </w:p>
    <w:p w:rsidR="00381F39" w:rsidP="00381F3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81F39" w:rsidP="00381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F39" w:rsidP="00381F3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21 апрел</w:t>
      </w:r>
      <w:r>
        <w:rPr>
          <w:rFonts w:ascii="Times New Roman CYR" w:hAnsi="Times New Roman CYR" w:cs="Times New Roman CYR"/>
          <w:sz w:val="28"/>
          <w:szCs w:val="28"/>
        </w:rPr>
        <w:t xml:space="preserve">я  2022 г.                                                                          г. Мензелинск                                                                                                                     </w:t>
      </w:r>
    </w:p>
    <w:p w:rsidR="00381F39" w:rsidP="00381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F39" w:rsidP="00381F3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1 статьи 20.25 КоАП РФ в отношении</w:t>
      </w:r>
    </w:p>
    <w:p w:rsidR="00381F39" w:rsidP="00381F3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Яворского Виктора Витальевича, </w:t>
      </w:r>
      <w:r w:rsidR="007F1142">
        <w:rPr>
          <w:sz w:val="28"/>
          <w:szCs w:val="28"/>
        </w:rPr>
        <w:t>…..</w:t>
      </w:r>
      <w:r>
        <w:rPr>
          <w:sz w:val="28"/>
          <w:szCs w:val="28"/>
        </w:rPr>
        <w:t xml:space="preserve"> года рождения, уроженца </w:t>
      </w:r>
      <w:r w:rsidR="007F1142">
        <w:rPr>
          <w:sz w:val="28"/>
          <w:szCs w:val="28"/>
        </w:rPr>
        <w:t>……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7F1142">
        <w:rPr>
          <w:sz w:val="28"/>
          <w:szCs w:val="28"/>
        </w:rPr>
        <w:t>……</w:t>
      </w:r>
      <w:r>
        <w:rPr>
          <w:sz w:val="28"/>
          <w:szCs w:val="28"/>
        </w:rPr>
        <w:t xml:space="preserve">, </w:t>
      </w:r>
      <w:r w:rsidR="007F1142">
        <w:rPr>
          <w:sz w:val="28"/>
          <w:szCs w:val="28"/>
        </w:rPr>
        <w:t>……</w:t>
      </w:r>
      <w:r>
        <w:rPr>
          <w:sz w:val="28"/>
          <w:szCs w:val="28"/>
        </w:rPr>
        <w:t>, привлеченного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безопасность,  инвалидом 1 или 2 группы не является, паспорт: </w:t>
      </w:r>
      <w:r w:rsidR="007F1142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381F39" w:rsidP="00381F3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381F39" w:rsidP="00381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F39" w:rsidP="00381F3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381F39" w:rsidP="00381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F39" w:rsidP="00381F3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21 апрел</w:t>
      </w:r>
      <w:r>
        <w:rPr>
          <w:rFonts w:ascii="Times New Roman CYR" w:hAnsi="Times New Roman CYR" w:cs="Times New Roman CYR"/>
          <w:sz w:val="28"/>
          <w:szCs w:val="28"/>
        </w:rPr>
        <w:t>я  2022 г. в  9:07 установлено, что  Яворский В.В.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1 000 рублей согласно постановлению  № 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RS</w:t>
      </w:r>
      <w:r>
        <w:rPr>
          <w:rFonts w:ascii="Times New Roman CYR" w:hAnsi="Times New Roman CYR" w:cs="Times New Roman CYR"/>
          <w:sz w:val="28"/>
          <w:szCs w:val="28"/>
        </w:rPr>
        <w:t>0021#5-7/2022#1 судьи Мензелинского районного суда Республики Татарстан о назначении штрафа Яворскому В.В., привлеченному к административной ответственности за совершение административного правонарушения, предусмотренного  частью 1 статьи 20.6.1 КоАП РФ, от 11.01.2022.</w:t>
      </w:r>
    </w:p>
    <w:p w:rsidR="00381F39" w:rsidP="00381F3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судебном заседании Яворский В.В. согласился с протоколом и пояснил, что не было возможности уплатить штраф.</w:t>
      </w:r>
    </w:p>
    <w:p w:rsidR="00381F39" w:rsidP="00381F39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381F39" w:rsidP="00381F3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Яворского В.В. установлена также протоколом об административном правонарушении и другими материалами дела, исследованными в судебном заседании, полученными с соблюдением требований законодательства: объяснением судебного пристава-исполнителя Мензелинского РО СП УФССП России по Республике Татарстан Каюмовой А.С., что ею был составлен протокол об административном правонарушении по части 1 статьи 20.25 КоАП РФ, копией постановления № 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RS</w:t>
      </w:r>
      <w:r>
        <w:rPr>
          <w:rFonts w:ascii="Times New Roman CYR" w:hAnsi="Times New Roman CYR" w:cs="Times New Roman CYR"/>
          <w:sz w:val="28"/>
          <w:szCs w:val="28"/>
        </w:rPr>
        <w:t xml:space="preserve">0021#5-7|2022#1 от 11.01.2022, вступившего в законную силу 02.02.2022, </w:t>
      </w:r>
      <w:r>
        <w:rPr>
          <w:sz w:val="28"/>
          <w:szCs w:val="28"/>
        </w:rPr>
        <w:t xml:space="preserve">постановлением о возбуждении исполнительного производства № 8275/22/16037-ИП от 12.04.2022 в связи с неуплатой штрафа в добровольном порядке,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правонарушении.</w:t>
      </w:r>
    </w:p>
    <w:p w:rsidR="00381F39" w:rsidP="00381F3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Яворский В.В.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381F39" w:rsidP="00381F3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381F39" w:rsidP="00381F3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381F39" w:rsidP="00381F3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381F39" w:rsidP="00381F3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Принимая во внимание обстоятельства дела, личность Яворского В.В. суд приходит к выводу, что для достижения целей исправления, следует назначить</w:t>
      </w:r>
      <w:r>
        <w:rPr>
          <w:rFonts w:ascii="Times New Roman CYR" w:hAnsi="Times New Roman CYR" w:cs="Times New Roman CYR"/>
          <w:sz w:val="28"/>
          <w:szCs w:val="28"/>
        </w:rPr>
        <w:t xml:space="preserve"> ему наказание в виде административного ареста.   </w:t>
      </w:r>
    </w:p>
    <w:p w:rsidR="00381F39" w:rsidP="00381F3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381F39" w:rsidP="00381F3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1F39" w:rsidP="00381F3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81F39" w:rsidP="00381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F39" w:rsidP="00381F3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Яворского Виктора Витальевича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ареста сроком на 3 (трое) суток с исчислением срока отбывания наказания с 9:07  21 апреля 2022 г. </w:t>
      </w:r>
    </w:p>
    <w:p w:rsidR="00381F39" w:rsidP="00381F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381F39" w:rsidP="00381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F39" w:rsidP="00381F3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381F39" w:rsidP="00381F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81F39" w:rsidP="00381F39">
      <w:pPr>
        <w:autoSpaceDE w:val="0"/>
        <w:autoSpaceDN w:val="0"/>
        <w:adjustRightInd w:val="0"/>
        <w:jc w:val="both"/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F6"/>
    <w:rsid w:val="000276F6"/>
    <w:rsid w:val="001B43F8"/>
    <w:rsid w:val="00381F39"/>
    <w:rsid w:val="00566456"/>
    <w:rsid w:val="007F1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