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6B2F" w:rsidP="00DD0787">
      <w:pPr>
        <w:pStyle w:val="Title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Дело № 5 - 131/2022 </w:t>
      </w:r>
    </w:p>
    <w:p w:rsidR="00946B2F" w:rsidP="00946B2F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 ПОСТАНОВЛЕНИЕ</w:t>
      </w:r>
    </w:p>
    <w:p w:rsidR="00946B2F" w:rsidP="00946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 марта 2022 г.                                                                                 г. Мензелинск                                                                       </w:t>
      </w:r>
    </w:p>
    <w:p w:rsidR="00946B2F" w:rsidP="00946B2F">
      <w:pPr>
        <w:jc w:val="both"/>
        <w:rPr>
          <w:sz w:val="28"/>
          <w:szCs w:val="28"/>
        </w:rPr>
      </w:pPr>
    </w:p>
    <w:p w:rsidR="00946B2F" w:rsidP="00946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 1 статьи 19.24 КоАП РФ в отношении</w:t>
      </w:r>
    </w:p>
    <w:p w:rsidR="00946B2F" w:rsidP="00946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Малых Дениса Владимировича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D078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 года рождения, уроженца </w:t>
      </w:r>
      <w:r w:rsidR="00DD078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зарегистрированного по адресу: </w:t>
      </w:r>
      <w:r w:rsidR="00DD078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 xml:space="preserve">, проживающего по адресу: </w:t>
      </w:r>
      <w:r w:rsidR="00DD0787">
        <w:rPr>
          <w:rFonts w:ascii="Times New Roman CYR" w:hAnsi="Times New Roman CYR" w:cs="Times New Roman CYR"/>
          <w:sz w:val="28"/>
          <w:szCs w:val="28"/>
        </w:rPr>
        <w:t>…..</w:t>
      </w:r>
      <w:r>
        <w:rPr>
          <w:rFonts w:ascii="Times New Roman CYR" w:hAnsi="Times New Roman CYR" w:cs="Times New Roman CYR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D0787">
        <w:rPr>
          <w:sz w:val="28"/>
          <w:szCs w:val="28"/>
        </w:rPr>
        <w:t>…..</w:t>
      </w:r>
      <w:r>
        <w:rPr>
          <w:sz w:val="28"/>
          <w:szCs w:val="28"/>
        </w:rPr>
        <w:t>, не привлеченного к административной ответственности за административные правонарушения против порядка управления,</w:t>
      </w:r>
    </w:p>
    <w:p w:rsidR="00946B2F" w:rsidP="00946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Права привлеченного к административной ответственности, предусмотренные статьей 25.1 КоАП РФ, разъяснены,</w:t>
      </w:r>
    </w:p>
    <w:p w:rsidR="00946B2F" w:rsidP="00946B2F">
      <w:pPr>
        <w:jc w:val="both"/>
        <w:rPr>
          <w:sz w:val="28"/>
          <w:szCs w:val="28"/>
        </w:rPr>
      </w:pPr>
    </w:p>
    <w:p w:rsidR="00946B2F" w:rsidP="00946B2F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46B2F" w:rsidP="00946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46B2F" w:rsidP="00946B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1 марта 2022 г. в</w:t>
      </w:r>
      <w:r>
        <w:rPr>
          <w:rFonts w:ascii="Times New Roman CYR" w:hAnsi="Times New Roman CYR" w:cs="Times New Roman CYR"/>
          <w:sz w:val="28"/>
          <w:szCs w:val="28"/>
        </w:rPr>
        <w:t xml:space="preserve"> период времени с 08 час до 12 час. 00 мин. </w:t>
      </w:r>
      <w:r>
        <w:rPr>
          <w:sz w:val="28"/>
          <w:szCs w:val="28"/>
        </w:rPr>
        <w:t xml:space="preserve">Малых Д.В., </w:t>
      </w:r>
      <w:r>
        <w:rPr>
          <w:rFonts w:ascii="Times New Roman CYR" w:hAnsi="Times New Roman CYR" w:cs="Times New Roman CYR"/>
          <w:sz w:val="28"/>
          <w:szCs w:val="28"/>
        </w:rPr>
        <w:t xml:space="preserve">проживающий по адресу: Республика Татарстан, г. Мензелинск, ул. </w:t>
      </w:r>
      <w:r w:rsidR="00DD0787">
        <w:rPr>
          <w:rFonts w:ascii="Times New Roman CYR" w:hAnsi="Times New Roman CYR" w:cs="Times New Roman CYR"/>
          <w:sz w:val="28"/>
          <w:szCs w:val="28"/>
        </w:rPr>
        <w:t>….</w:t>
      </w:r>
      <w:r>
        <w:rPr>
          <w:rFonts w:ascii="Times New Roman CYR" w:hAnsi="Times New Roman CYR" w:cs="Times New Roman CYR"/>
          <w:sz w:val="28"/>
          <w:szCs w:val="28"/>
        </w:rPr>
        <w:t xml:space="preserve">, д. </w:t>
      </w:r>
      <w:r w:rsidR="00DD0787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>, кв. </w:t>
      </w:r>
      <w:r w:rsidR="00DD0787"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sz w:val="28"/>
          <w:szCs w:val="28"/>
        </w:rPr>
        <w:t xml:space="preserve">находясь под административным надзором, </w:t>
      </w:r>
      <w:r>
        <w:rPr>
          <w:rFonts w:ascii="Times New Roman CYR" w:hAnsi="Times New Roman CYR" w:cs="Times New Roman CYR"/>
          <w:sz w:val="28"/>
          <w:szCs w:val="28"/>
        </w:rPr>
        <w:t>нарушил ограничение, установленное решением Набережночелнинского городского суда Республики Татарстан</w:t>
      </w:r>
      <w:r>
        <w:rPr>
          <w:sz w:val="28"/>
          <w:szCs w:val="28"/>
        </w:rPr>
        <w:t xml:space="preserve"> от 16 декабря 2021 г., </w:t>
      </w:r>
      <w:r>
        <w:rPr>
          <w:rFonts w:ascii="Times New Roman CYR" w:hAnsi="Times New Roman CYR" w:cs="Times New Roman CYR"/>
          <w:sz w:val="28"/>
          <w:szCs w:val="28"/>
        </w:rPr>
        <w:t>не явился на регистрацию в отдел МВД России по Мензелинскому району.</w:t>
      </w:r>
    </w:p>
    <w:p w:rsidR="00946B2F" w:rsidP="00946B2F">
      <w:pPr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 xml:space="preserve">Малых Д.В. </w:t>
      </w:r>
      <w:r>
        <w:rPr>
          <w:rFonts w:ascii="Times New Roman CYR" w:hAnsi="Times New Roman CYR" w:cs="Times New Roman CYR"/>
          <w:sz w:val="28"/>
          <w:szCs w:val="28"/>
        </w:rPr>
        <w:t xml:space="preserve">согласился с протоколом и пояснил, что болел, за медицинской помощью не обращался. </w:t>
      </w:r>
    </w:p>
    <w:p w:rsidR="00946B2F" w:rsidP="00946B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Вина </w:t>
      </w:r>
      <w:r>
        <w:rPr>
          <w:sz w:val="28"/>
          <w:szCs w:val="28"/>
        </w:rPr>
        <w:t xml:space="preserve">Малых Д.В. </w:t>
      </w:r>
      <w:r>
        <w:rPr>
          <w:rFonts w:ascii="Times New Roman CYR" w:hAnsi="Times New Roman CYR" w:cs="Times New Roman CYR"/>
          <w:sz w:val="28"/>
          <w:szCs w:val="28"/>
        </w:rPr>
        <w:t>в совершении вышеизложенного установлена также материалами дела, исследованными в судебном заседании, полученными с соблюдением требований законодательства: рапортом начальника ОУУП и ПДН отдела МВД России по Мензелинскому району Гарфеева М.Ф. о выявлении признаков административного правонарушения; решением Набережночелнинского городского суда Республики Татарстан</w:t>
      </w:r>
      <w:r>
        <w:rPr>
          <w:sz w:val="28"/>
          <w:szCs w:val="28"/>
        </w:rPr>
        <w:t xml:space="preserve"> от 16 декабря </w:t>
      </w:r>
      <w:r>
        <w:rPr>
          <w:rFonts w:ascii="Times New Roman CYR" w:hAnsi="Times New Roman CYR" w:cs="Times New Roman CYR"/>
          <w:sz w:val="28"/>
          <w:szCs w:val="28"/>
        </w:rPr>
        <w:t xml:space="preserve">2021 г., которым в отношении </w:t>
      </w:r>
      <w:r>
        <w:rPr>
          <w:sz w:val="28"/>
          <w:szCs w:val="28"/>
        </w:rPr>
        <w:t>Малых Д.В. ус</w:t>
      </w:r>
      <w:r>
        <w:rPr>
          <w:rFonts w:ascii="Times New Roman CYR" w:hAnsi="Times New Roman CYR" w:cs="Times New Roman CYR"/>
          <w:sz w:val="28"/>
          <w:szCs w:val="28"/>
        </w:rPr>
        <w:t xml:space="preserve">тановлен административный надзор и административные ограничения, в том числе, в виде явки в отдел МВД по месту жительства для регистрации два раза в месяц; копиями подписки ознакомления с возложенными ограничениями и предупреждения; копией регистрационного листа поднадзорного лица, из которого следует, что 1 марта 2022 г. с 08.00 до 12.00 Малых Д.В. не явился на регистрацию;  справкой, из которой следует, что </w:t>
      </w:r>
      <w:r>
        <w:rPr>
          <w:sz w:val="28"/>
          <w:szCs w:val="28"/>
        </w:rPr>
        <w:t xml:space="preserve">Малых Д.В. </w:t>
      </w:r>
      <w:r>
        <w:rPr>
          <w:rFonts w:ascii="Times New Roman CYR" w:hAnsi="Times New Roman CYR" w:cs="Times New Roman CYR"/>
          <w:sz w:val="28"/>
          <w:szCs w:val="28"/>
        </w:rPr>
        <w:t xml:space="preserve">к административной ответственности  не привлекался; заявлением, которым </w:t>
      </w:r>
      <w:r>
        <w:rPr>
          <w:sz w:val="28"/>
          <w:szCs w:val="28"/>
        </w:rPr>
        <w:t>Малых Д.В. разрешено проживать по вышеуказанному адресу;</w:t>
      </w:r>
      <w:r>
        <w:rPr>
          <w:rFonts w:ascii="Times New Roman CYR" w:hAnsi="Times New Roman CYR" w:cs="Times New Roman CYR"/>
          <w:sz w:val="28"/>
          <w:szCs w:val="28"/>
        </w:rPr>
        <w:t xml:space="preserve"> протоколом об административном правонарушении.</w:t>
      </w:r>
    </w:p>
    <w:p w:rsidR="00946B2F" w:rsidP="00946B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Бездействием Малых Д.В. совершил административное правонарушение, предусмотренное  частью 1 статьи 19.24  КоАП РФ, – несоблюдение лицом, в отношении которого установлен административный надзор, административных ограничения или ограничений, установленных </w:t>
      </w:r>
      <w:r>
        <w:rPr>
          <w:sz w:val="28"/>
          <w:szCs w:val="28"/>
        </w:rPr>
        <w:t>ему судом в соответствии с федеральным законом, если эти действия (бездействие) не содержат уголовно наказуемого деяния.</w:t>
      </w:r>
    </w:p>
    <w:p w:rsidR="00946B2F" w:rsidP="00946B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946B2F" w:rsidP="00946B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Смягчающим наказание обстоятельством является признание вины.</w:t>
      </w:r>
    </w:p>
    <w:p w:rsidR="00946B2F" w:rsidP="00946B2F">
      <w:pPr>
        <w:autoSpaceDE w:val="0"/>
        <w:autoSpaceDN w:val="0"/>
        <w:adjustRightInd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Отягчающие наказание обстоятельства не имеются.</w:t>
      </w:r>
    </w:p>
    <w:p w:rsidR="00946B2F" w:rsidP="00946B2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статьями 29.9, 29.10 КоАП РФ,  </w:t>
      </w:r>
    </w:p>
    <w:p w:rsidR="00946B2F" w:rsidP="00946B2F">
      <w:pPr>
        <w:pStyle w:val="BodyText"/>
        <w:jc w:val="center"/>
        <w:rPr>
          <w:sz w:val="28"/>
          <w:szCs w:val="28"/>
        </w:rPr>
      </w:pPr>
    </w:p>
    <w:p w:rsidR="00946B2F" w:rsidP="00946B2F">
      <w:pPr>
        <w:pStyle w:val="BodyText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946B2F" w:rsidP="00946B2F">
      <w:pPr>
        <w:pStyle w:val="BodyText"/>
        <w:jc w:val="center"/>
        <w:rPr>
          <w:sz w:val="28"/>
          <w:szCs w:val="28"/>
        </w:rPr>
      </w:pPr>
    </w:p>
    <w:p w:rsidR="00946B2F" w:rsidP="00946B2F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признать Малых Дениса Владимировича виновным в совершении административного правонарушения, предусмотренного частью 1 статьи 19.24 КоАП РФ, и назначить ему наказание в виде административного штрафа в размере 1 000 (одна тысяча) рублей в доход государства.</w:t>
      </w:r>
    </w:p>
    <w:p w:rsidR="00946B2F" w:rsidP="00946B2F">
      <w:pPr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Штраф уплатить не позднее шестидесяти дней со дня вступления постановления о наложении административного штрафа в законную силу по реквизитам: </w:t>
      </w:r>
      <w:r>
        <w:rPr>
          <w:sz w:val="28"/>
          <w:szCs w:val="28"/>
        </w:rPr>
        <w:t>УФК по РТ (Министерство юстиции Республики Татарстан), ИНН 1654003139, КПП 165501001, номер счета получателя 03100643000000011100, кор. счет 40102810445370000079, Отделение - НБ Республика Татарстан Банка России//УФК по Республике Татарстан г. Казань//Управление Федерального казначейства по Республике Татарстан, БИК 019205400,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ОКТМО 92701000001, КБК 73111601193019000140, УИН 0318690900000000027406101.</w:t>
      </w:r>
    </w:p>
    <w:p w:rsidR="00946B2F" w:rsidP="00946B2F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Малых Д.В., что в случае неуплаты административного штрафа в указанный срок, административный штраф будет взыскан в принудительном порядке.</w:t>
      </w:r>
    </w:p>
    <w:p w:rsidR="00946B2F" w:rsidP="00946B2F">
      <w:pPr>
        <w:spacing w:after="1" w:line="28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Неуплата административного штрафа в шестидесятидневный срок влечет привлечение к административной ответственности по части 1 статьи 20.25 КоАП РФ.</w:t>
      </w:r>
    </w:p>
    <w:p w:rsidR="00946B2F" w:rsidP="00946B2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 </w:t>
      </w:r>
    </w:p>
    <w:p w:rsidR="00946B2F" w:rsidP="00946B2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46B2F" w:rsidP="00946B2F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      Мировой судья                                      Хабибуллина Ч.Х.</w:t>
      </w:r>
    </w:p>
    <w:p w:rsidR="00946B2F" w:rsidP="00946B2F">
      <w:pPr>
        <w:pStyle w:val="Title"/>
        <w:jc w:val="left"/>
        <w:rPr>
          <w:sz w:val="28"/>
          <w:szCs w:val="28"/>
        </w:rPr>
      </w:pPr>
    </w:p>
    <w:p w:rsidR="00946B2F" w:rsidP="00946B2F">
      <w:pPr>
        <w:pStyle w:val="Title"/>
        <w:jc w:val="left"/>
        <w:rPr>
          <w:sz w:val="28"/>
          <w:szCs w:val="28"/>
        </w:rPr>
      </w:pPr>
    </w:p>
    <w:p w:rsidR="00946B2F" w:rsidP="00946B2F">
      <w:pPr>
        <w:pStyle w:val="Title"/>
        <w:jc w:val="left"/>
        <w:rPr>
          <w:sz w:val="28"/>
          <w:szCs w:val="28"/>
        </w:rPr>
      </w:pPr>
    </w:p>
    <w:p w:rsidR="00946B2F" w:rsidP="00946B2F">
      <w:pPr>
        <w:pStyle w:val="Title"/>
        <w:jc w:val="left"/>
        <w:rPr>
          <w:sz w:val="28"/>
          <w:szCs w:val="28"/>
        </w:rPr>
      </w:pPr>
    </w:p>
    <w:p w:rsidR="00946B2F" w:rsidP="00946B2F">
      <w:pPr>
        <w:pStyle w:val="Title"/>
        <w:jc w:val="left"/>
        <w:rPr>
          <w:sz w:val="28"/>
          <w:szCs w:val="28"/>
        </w:rPr>
      </w:pPr>
    </w:p>
    <w:p w:rsidR="00946B2F" w:rsidP="00946B2F">
      <w:pPr>
        <w:pStyle w:val="Title"/>
        <w:jc w:val="left"/>
        <w:rPr>
          <w:sz w:val="28"/>
          <w:szCs w:val="28"/>
        </w:rPr>
      </w:pPr>
    </w:p>
    <w:p w:rsidR="00946B2F" w:rsidP="00946B2F">
      <w:pPr>
        <w:pStyle w:val="Title"/>
        <w:jc w:val="left"/>
        <w:rPr>
          <w:sz w:val="28"/>
          <w:szCs w:val="28"/>
        </w:rPr>
      </w:pPr>
    </w:p>
    <w:p w:rsidR="00946B2F" w:rsidP="00946B2F">
      <w:pPr>
        <w:pStyle w:val="Title"/>
        <w:jc w:val="left"/>
        <w:rPr>
          <w:sz w:val="28"/>
          <w:szCs w:val="28"/>
        </w:rPr>
      </w:pPr>
    </w:p>
    <w:p w:rsidR="00DD0787" w:rsidP="00946B2F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DD0787" w:rsidP="00946B2F">
      <w:pPr>
        <w:pStyle w:val="Title"/>
        <w:jc w:val="left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5D6"/>
    <w:rsid w:val="00113D5E"/>
    <w:rsid w:val="001B43F8"/>
    <w:rsid w:val="00566456"/>
    <w:rsid w:val="00946B2F"/>
    <w:rsid w:val="00B705D6"/>
    <w:rsid w:val="00DD07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D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13D5E"/>
    <w:pPr>
      <w:jc w:val="center"/>
    </w:pPr>
    <w:rPr>
      <w:sz w:val="24"/>
    </w:rPr>
  </w:style>
  <w:style w:type="character" w:customStyle="1" w:styleId="a">
    <w:name w:val="Название Знак"/>
    <w:basedOn w:val="DefaultParagraphFont"/>
    <w:link w:val="Title"/>
    <w:rsid w:val="00113D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113D5E"/>
    <w:pPr>
      <w:jc w:val="both"/>
    </w:pPr>
    <w:rPr>
      <w:sz w:val="24"/>
    </w:rPr>
  </w:style>
  <w:style w:type="character" w:customStyle="1" w:styleId="a0">
    <w:name w:val="Основной текст Знак"/>
    <w:basedOn w:val="DefaultParagraphFont"/>
    <w:link w:val="BodyText"/>
    <w:rsid w:val="00113D5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