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2976" w:rsidP="00612976">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Дело № 5-127/2022</w:t>
      </w:r>
    </w:p>
    <w:p w:rsidR="00612976" w:rsidP="00612976">
      <w:pPr>
        <w:autoSpaceDE w:val="0"/>
        <w:autoSpaceDN w:val="0"/>
        <w:adjustRightInd w:val="0"/>
        <w:jc w:val="center"/>
        <w:rPr>
          <w:rFonts w:ascii="Times New Roman CYR" w:hAnsi="Times New Roman CYR" w:cs="Times New Roman CYR"/>
          <w:sz w:val="28"/>
          <w:szCs w:val="28"/>
        </w:rPr>
      </w:pPr>
    </w:p>
    <w:p w:rsidR="00612976" w:rsidP="00612976">
      <w:pPr>
        <w:autoSpaceDE w:val="0"/>
        <w:autoSpaceDN w:val="0"/>
        <w:adjustRightInd w:val="0"/>
        <w:jc w:val="center"/>
        <w:rPr>
          <w:sz w:val="28"/>
          <w:szCs w:val="28"/>
          <w:lang w:val="tt-RU"/>
        </w:rPr>
      </w:pPr>
      <w:r>
        <w:rPr>
          <w:rFonts w:ascii="Times New Roman CYR" w:hAnsi="Times New Roman CYR" w:cs="Times New Roman CYR"/>
          <w:sz w:val="28"/>
          <w:szCs w:val="28"/>
        </w:rPr>
        <w:t>ПОСТАНОВЛЕНИЕ</w:t>
      </w:r>
    </w:p>
    <w:p w:rsidR="00612976" w:rsidP="00612976">
      <w:pPr>
        <w:autoSpaceDE w:val="0"/>
        <w:autoSpaceDN w:val="0"/>
        <w:adjustRightInd w:val="0"/>
        <w:jc w:val="both"/>
        <w:rPr>
          <w:sz w:val="28"/>
          <w:szCs w:val="28"/>
          <w:lang w:val="tt-RU"/>
        </w:rPr>
      </w:pPr>
    </w:p>
    <w:p w:rsidR="00612976" w:rsidP="00612976">
      <w:pPr>
        <w:autoSpaceDE w:val="0"/>
        <w:autoSpaceDN w:val="0"/>
        <w:adjustRightInd w:val="0"/>
        <w:jc w:val="both"/>
        <w:rPr>
          <w:rFonts w:ascii="Times New Roman CYR" w:hAnsi="Times New Roman CYR" w:cs="Times New Roman CYR"/>
          <w:sz w:val="28"/>
          <w:szCs w:val="28"/>
        </w:rPr>
      </w:pPr>
      <w:r>
        <w:rPr>
          <w:sz w:val="28"/>
          <w:szCs w:val="28"/>
          <w:lang w:val="tt-RU"/>
        </w:rPr>
        <w:t xml:space="preserve">17 марта 2022 </w:t>
      </w:r>
      <w:r>
        <w:rPr>
          <w:rFonts w:ascii="Times New Roman CYR" w:hAnsi="Times New Roman CYR" w:cs="Times New Roman CYR"/>
          <w:sz w:val="28"/>
          <w:szCs w:val="28"/>
        </w:rPr>
        <w:t xml:space="preserve"> г.                                                                                г. Мензелинск                                                                      </w:t>
      </w:r>
    </w:p>
    <w:p w:rsidR="00612976" w:rsidP="00612976">
      <w:pPr>
        <w:autoSpaceDE w:val="0"/>
        <w:autoSpaceDN w:val="0"/>
        <w:adjustRightInd w:val="0"/>
        <w:jc w:val="both"/>
        <w:rPr>
          <w:sz w:val="28"/>
          <w:szCs w:val="28"/>
          <w:lang w:val="tt-RU"/>
        </w:rPr>
      </w:pPr>
    </w:p>
    <w:p w:rsidR="00612976" w:rsidP="0061297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612976" w:rsidP="00E41DBD">
      <w:pPr>
        <w:autoSpaceDE w:val="0"/>
        <w:autoSpaceDN w:val="0"/>
        <w:adjustRightInd w:val="0"/>
        <w:ind w:firstLine="708"/>
        <w:jc w:val="both"/>
        <w:rPr>
          <w:sz w:val="28"/>
          <w:szCs w:val="28"/>
        </w:rPr>
      </w:pPr>
      <w:r>
        <w:rPr>
          <w:sz w:val="28"/>
          <w:szCs w:val="28"/>
        </w:rPr>
        <w:t xml:space="preserve">Апсатарова Владимира Минлихановича, </w:t>
      </w:r>
      <w:r w:rsidR="00771AC9">
        <w:rPr>
          <w:sz w:val="28"/>
          <w:szCs w:val="28"/>
        </w:rPr>
        <w:t>….</w:t>
      </w:r>
      <w:r>
        <w:rPr>
          <w:sz w:val="28"/>
          <w:szCs w:val="28"/>
        </w:rPr>
        <w:t xml:space="preserve"> года рождения, уроженца </w:t>
      </w:r>
      <w:r w:rsidR="00771AC9">
        <w:rPr>
          <w:sz w:val="28"/>
          <w:szCs w:val="28"/>
        </w:rPr>
        <w:t>…..</w:t>
      </w:r>
      <w:r>
        <w:rPr>
          <w:sz w:val="28"/>
          <w:szCs w:val="28"/>
        </w:rPr>
        <w:t xml:space="preserve">, зарегистрированного и проживающего по адресу: </w:t>
      </w:r>
      <w:r w:rsidR="00771AC9">
        <w:rPr>
          <w:sz w:val="28"/>
          <w:szCs w:val="28"/>
        </w:rPr>
        <w:t>……</w:t>
      </w:r>
      <w:r>
        <w:rPr>
          <w:sz w:val="28"/>
          <w:szCs w:val="28"/>
        </w:rPr>
        <w:t xml:space="preserve">, </w:t>
      </w:r>
      <w:r>
        <w:rPr>
          <w:rFonts w:ascii="Times New Roman CYR" w:hAnsi="Times New Roman CYR" w:cs="Times New Roman CYR"/>
          <w:sz w:val="28"/>
          <w:szCs w:val="28"/>
        </w:rPr>
        <w:t xml:space="preserve">привлеченного к административной ответственности за административные правонарушения в области дорожного движения: 10.09.2021 по части 2 статьи 12.9 КоАП РФ, паспорт: </w:t>
      </w:r>
      <w:r w:rsidR="00771AC9">
        <w:rPr>
          <w:rFonts w:ascii="Times New Roman CYR" w:hAnsi="Times New Roman CYR" w:cs="Times New Roman CYR"/>
          <w:sz w:val="28"/>
          <w:szCs w:val="28"/>
        </w:rPr>
        <w:t>….</w:t>
      </w:r>
      <w:r>
        <w:rPr>
          <w:rFonts w:ascii="Times New Roman CYR" w:hAnsi="Times New Roman CYR" w:cs="Times New Roman CYR"/>
          <w:sz w:val="28"/>
          <w:szCs w:val="28"/>
        </w:rPr>
        <w:t>,</w:t>
      </w:r>
    </w:p>
    <w:p w:rsidR="00612976" w:rsidP="00612976">
      <w:pPr>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612976" w:rsidP="00612976">
      <w:pPr>
        <w:autoSpaceDE w:val="0"/>
        <w:autoSpaceDN w:val="0"/>
        <w:adjustRightInd w:val="0"/>
        <w:jc w:val="both"/>
        <w:rPr>
          <w:sz w:val="28"/>
          <w:szCs w:val="28"/>
          <w:lang w:val="tt-RU"/>
        </w:rPr>
      </w:pPr>
    </w:p>
    <w:p w:rsidR="00612976" w:rsidP="00612976">
      <w:pPr>
        <w:autoSpaceDE w:val="0"/>
        <w:autoSpaceDN w:val="0"/>
        <w:adjustRightInd w:val="0"/>
        <w:ind w:firstLine="708"/>
        <w:jc w:val="both"/>
        <w:rPr>
          <w:rFonts w:ascii="Times New Roman CYR" w:hAnsi="Times New Roman CYR" w:cs="Times New Roman CYR"/>
          <w:sz w:val="28"/>
          <w:szCs w:val="28"/>
        </w:rPr>
      </w:pPr>
      <w:r>
        <w:rPr>
          <w:sz w:val="28"/>
          <w:szCs w:val="28"/>
          <w:lang w:val="tt-RU"/>
        </w:rPr>
        <w:t>28 января 2022</w:t>
      </w:r>
      <w:r>
        <w:rPr>
          <w:rFonts w:ascii="Times New Roman CYR" w:hAnsi="Times New Roman CYR" w:cs="Times New Roman CYR"/>
          <w:sz w:val="28"/>
          <w:szCs w:val="28"/>
        </w:rPr>
        <w:t xml:space="preserve"> г. в 9:10 Апсатаров В.М. на объездной г. Кстово 6 км Кстовского района Нижегородской области, управляя  автомашиной «Мерседес Бенц», государственный регистрационный знак В 740 ВМ/147, в нарушение пункта 2.3.2 Правил дорожного движения Российской Федерации при наличии признака опьянения в виде запаха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612976" w:rsidP="0061297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Апсатаров В.М. в судебное заседание не явился, имеется заявление о рассмотрении дела в его отсутствие, с правонарушением согласен.</w:t>
      </w:r>
    </w:p>
    <w:p w:rsidR="00612976" w:rsidP="0061297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Вина Апсатарова В.М. установлена протоколом об административном правонарушении и другими материалами дела, исследованными в судебном заседании, полученными с соблюдением требований законодательства.</w:t>
      </w:r>
    </w:p>
    <w:p w:rsidR="00612976" w:rsidP="00612976">
      <w:pPr>
        <w:autoSpaceDE w:val="0"/>
        <w:autoSpaceDN w:val="0"/>
        <w:adjustRightInd w:val="0"/>
        <w:ind w:firstLine="540"/>
        <w:jc w:val="both"/>
        <w:rPr>
          <w:rFonts w:ascii="Times New Roman CYR" w:hAnsi="Times New Roman CYR" w:cs="Times New Roman CYR"/>
          <w:sz w:val="28"/>
          <w:szCs w:val="28"/>
        </w:rPr>
      </w:pPr>
      <w:r>
        <w:rPr>
          <w:sz w:val="28"/>
          <w:szCs w:val="28"/>
        </w:rPr>
        <w:t>П</w:t>
      </w:r>
      <w:r>
        <w:rPr>
          <w:rFonts w:ascii="Times New Roman CYR" w:hAnsi="Times New Roman CYR" w:cs="Times New Roman CYR"/>
          <w:sz w:val="28"/>
          <w:szCs w:val="28"/>
        </w:rPr>
        <w:t xml:space="preserve">ротоколом, составленным в присутствии двух понятых, Апсатаров В.М. был отстранен от управления транспортным средством в связи с наличием признака опьянения в виде запаха алкоголя изо рта. </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Протоколом, составленным в присутствии двух понятых, Апсатаров В.М.  был направлен на медицинское освидетельствование на состояние опьянения, в связи с отказом прохождения освидетельствования на состояние алкогольного опьянения, однако пройти медицинское освидетельствование не согласился, указав в протоколе, что отказывается. </w:t>
      </w:r>
    </w:p>
    <w:p w:rsidR="00612976" w:rsidP="006129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Протоколом задержания транспортное средство задержано и передано </w:t>
      </w:r>
      <w:r w:rsidR="00B0061F">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vanish/>
          <w:sz w:val="28"/>
          <w:szCs w:val="28"/>
        </w:rPr>
        <w:t xml:space="preserve">ДПС ГБ  </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объяснений </w:t>
      </w:r>
      <w:r w:rsidR="00B0061F">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B0061F">
        <w:rPr>
          <w:rFonts w:ascii="Times New Roman CYR" w:hAnsi="Times New Roman CYR" w:cs="Times New Roman CYR"/>
          <w:sz w:val="28"/>
          <w:szCs w:val="28"/>
        </w:rPr>
        <w:t>…</w:t>
      </w:r>
      <w:r>
        <w:rPr>
          <w:rFonts w:ascii="Times New Roman CYR" w:hAnsi="Times New Roman CYR" w:cs="Times New Roman CYR"/>
          <w:sz w:val="28"/>
          <w:szCs w:val="28"/>
        </w:rPr>
        <w:t xml:space="preserve">. следует, что в их присутствии Апсатаров В.М. отказался от прохождения освидетельствования на состояние алкогольного опьянения и медицинского освидетельствования. </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Согласно  справке Апсатаров В.М. ранее  привлекался к административной ответственности за административные правонарушения в области дорожного движения.</w:t>
      </w:r>
    </w:p>
    <w:p w:rsidR="00612976" w:rsidP="00612976">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Своими действиями Апсатаров В.М. 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наказания мировой судья учитывает характер совершенного Апсатаровым В.М. административного правонарушения, связанного с безопасностью дорожного движения, личность виновного.</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Смягчающим наказание обстоятельством является признание вины.</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Отягчающие наказание обстоятельства не имеются. </w:t>
      </w:r>
    </w:p>
    <w:p w:rsidR="00612976" w:rsidP="00612976">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статьями 29.9, 29.10 КоАП РФ,    </w:t>
      </w:r>
    </w:p>
    <w:p w:rsidR="00612976" w:rsidP="00612976">
      <w:pPr>
        <w:autoSpaceDE w:val="0"/>
        <w:autoSpaceDN w:val="0"/>
        <w:adjustRightInd w:val="0"/>
        <w:jc w:val="both"/>
        <w:rPr>
          <w:sz w:val="28"/>
          <w:szCs w:val="28"/>
          <w:lang w:val="tt-RU"/>
        </w:rPr>
      </w:pPr>
    </w:p>
    <w:p w:rsidR="00612976" w:rsidP="00612976">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612976" w:rsidP="00612976">
      <w:pPr>
        <w:autoSpaceDE w:val="0"/>
        <w:autoSpaceDN w:val="0"/>
        <w:adjustRightInd w:val="0"/>
        <w:jc w:val="both"/>
        <w:rPr>
          <w:rFonts w:ascii="Times New Roman CYR" w:hAnsi="Times New Roman CYR" w:cs="Times New Roman CYR"/>
          <w:sz w:val="28"/>
          <w:szCs w:val="28"/>
        </w:rPr>
      </w:pPr>
    </w:p>
    <w:p w:rsidR="00612976" w:rsidP="0061297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признать</w:t>
      </w:r>
      <w:r>
        <w:rPr>
          <w:rFonts w:ascii="Times New Roman CYR" w:hAnsi="Times New Roman CYR" w:cs="Times New Roman CYR"/>
          <w:sz w:val="28"/>
          <w:szCs w:val="28"/>
          <w:lang w:val="tt-RU"/>
        </w:rPr>
        <w:t xml:space="preserve"> </w:t>
      </w:r>
      <w:r>
        <w:rPr>
          <w:sz w:val="28"/>
          <w:szCs w:val="28"/>
        </w:rPr>
        <w:t>Апсатарова Владимира Минлихановича</w:t>
      </w:r>
      <w:r>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612976" w:rsidP="0061297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w:t>
      </w:r>
      <w:r>
        <w:rPr>
          <w:rFonts w:ascii="Times New Roman CYR" w:hAnsi="Times New Roman CYR" w:cs="Times New Roman CYR"/>
          <w:i/>
          <w:iCs/>
          <w:sz w:val="28"/>
          <w:szCs w:val="28"/>
        </w:rPr>
        <w:br/>
      </w:r>
      <w:r>
        <w:rPr>
          <w:rFonts w:ascii="Times New Roman CYR" w:hAnsi="Times New Roman CYR" w:cs="Times New Roman CYR"/>
          <w:sz w:val="28"/>
          <w:szCs w:val="28"/>
        </w:rPr>
        <w:t xml:space="preserve">по реквизитам:  УФК по Нижегородской области (ГУ МВД России по Нижегородской области), ИНН 5260040766, КПП 526001001, </w:t>
      </w:r>
      <w:r>
        <w:rPr>
          <w:bCs/>
          <w:iCs/>
          <w:sz w:val="28"/>
          <w:szCs w:val="28"/>
        </w:rPr>
        <w:t>номер счета получателя 03100643000000013200 в Волго-Вятское ГУ Банка России//УФК по Нижегородской области, г. Нижний Новгород, кор. счет 40102810745370000024, БИК 012202102, ОКТМО 22701000,</w:t>
      </w:r>
      <w:r>
        <w:rPr>
          <w:rFonts w:ascii="Times New Roman CYR" w:hAnsi="Times New Roman CYR" w:cs="Times New Roman CYR"/>
          <w:sz w:val="28"/>
          <w:szCs w:val="28"/>
        </w:rPr>
        <w:t xml:space="preserve"> КБК 18811601123010001140, УИН 18810452223701000364.</w:t>
      </w:r>
    </w:p>
    <w:p w:rsidR="00612976" w:rsidP="00612976">
      <w:pPr>
        <w:autoSpaceDE w:val="0"/>
        <w:autoSpaceDN w:val="0"/>
        <w:adjustRightInd w:val="0"/>
        <w:ind w:firstLine="708"/>
        <w:jc w:val="both"/>
        <w:rPr>
          <w:sz w:val="28"/>
          <w:szCs w:val="28"/>
        </w:rPr>
      </w:pPr>
      <w:r>
        <w:rPr>
          <w:sz w:val="28"/>
          <w:szCs w:val="28"/>
        </w:rPr>
        <w:t xml:space="preserve">Разъяснить </w:t>
      </w:r>
      <w:r>
        <w:rPr>
          <w:rFonts w:ascii="Times New Roman CYR" w:hAnsi="Times New Roman CYR" w:cs="Times New Roman CYR"/>
          <w:sz w:val="28"/>
          <w:szCs w:val="28"/>
        </w:rPr>
        <w:t xml:space="preserve">Апсатарову В.М.,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612976" w:rsidP="00612976">
      <w:pPr>
        <w:spacing w:after="1" w:line="280" w:lineRule="atLeast"/>
        <w:ind w:firstLine="708"/>
        <w:jc w:val="both"/>
        <w:rPr>
          <w:sz w:val="28"/>
          <w:szCs w:val="28"/>
        </w:rPr>
      </w:pPr>
      <w:r>
        <w:rPr>
          <w:sz w:val="28"/>
          <w:szCs w:val="28"/>
        </w:rPr>
        <w:t>Неуплата административного штрафа в указанный срок влечет привлечение к административной ответственности по части 1 статьи 20.25 КоАП РФ.</w:t>
      </w:r>
    </w:p>
    <w:p w:rsidR="00612976" w:rsidP="00612976">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по Мензелинскому району.</w:t>
      </w:r>
      <w:r>
        <w:rPr>
          <w:bCs/>
          <w:iCs/>
          <w:sz w:val="28"/>
          <w:szCs w:val="28"/>
        </w:rPr>
        <w:t xml:space="preserve"> </w:t>
      </w:r>
    </w:p>
    <w:p w:rsidR="00612976" w:rsidP="00612976">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Апсатаров В.М.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612976" w:rsidP="00612976">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612976" w:rsidP="00612976">
      <w:pPr>
        <w:spacing w:after="1" w:line="280" w:lineRule="atLeast"/>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612976" w:rsidP="00612976">
      <w:pPr>
        <w:autoSpaceDE w:val="0"/>
        <w:autoSpaceDN w:val="0"/>
        <w:adjustRightInd w:val="0"/>
        <w:jc w:val="both"/>
        <w:rPr>
          <w:sz w:val="28"/>
          <w:szCs w:val="28"/>
          <w:lang w:val="tt-RU"/>
        </w:rPr>
      </w:pPr>
      <w:r>
        <w:rPr>
          <w:sz w:val="28"/>
          <w:szCs w:val="28"/>
          <w:lang w:val="tt-RU"/>
        </w:rPr>
        <w:t xml:space="preserve">                          </w:t>
      </w:r>
    </w:p>
    <w:p w:rsidR="00612976" w:rsidP="00612976">
      <w:pPr>
        <w:autoSpaceDE w:val="0"/>
        <w:autoSpaceDN w:val="0"/>
        <w:adjustRightInd w:val="0"/>
        <w:jc w:val="both"/>
        <w:rPr>
          <w:rFonts w:ascii="Times New Roman CYR" w:hAnsi="Times New Roman CYR" w:cs="Times New Roman CYR"/>
          <w:sz w:val="28"/>
          <w:szCs w:val="28"/>
        </w:rPr>
      </w:pPr>
      <w:r>
        <w:rPr>
          <w:sz w:val="28"/>
          <w:szCs w:val="28"/>
          <w:lang w:val="tt-RU"/>
        </w:rPr>
        <w:t xml:space="preserve">             </w:t>
      </w:r>
      <w:r>
        <w:rPr>
          <w:rFonts w:ascii="Times New Roman CYR" w:hAnsi="Times New Roman CYR" w:cs="Times New Roman CYR"/>
          <w:sz w:val="28"/>
          <w:szCs w:val="28"/>
        </w:rPr>
        <w:t>Мировой судья                             Хабибуллина Ч.Х.</w:t>
      </w:r>
    </w:p>
    <w:p w:rsidR="00612976" w:rsidP="00612976">
      <w:pPr>
        <w:autoSpaceDE w:val="0"/>
        <w:autoSpaceDN w:val="0"/>
        <w:adjustRightInd w:val="0"/>
        <w:jc w:val="right"/>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612976" w:rsidP="00612976">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51"/>
    <w:rsid w:val="001B43F8"/>
    <w:rsid w:val="00566456"/>
    <w:rsid w:val="00612976"/>
    <w:rsid w:val="00771AC9"/>
    <w:rsid w:val="00B0061F"/>
    <w:rsid w:val="00BA4B51"/>
    <w:rsid w:val="00E41D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7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12976"/>
    <w:pPr>
      <w:jc w:val="center"/>
    </w:pPr>
    <w:rPr>
      <w:sz w:val="24"/>
    </w:rPr>
  </w:style>
  <w:style w:type="character" w:customStyle="1" w:styleId="a">
    <w:name w:val="Название Знак"/>
    <w:basedOn w:val="DefaultParagraphFont"/>
    <w:link w:val="Title"/>
    <w:rsid w:val="0061297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