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74E0" w:rsidP="000974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5-109/2022 </w:t>
      </w:r>
    </w:p>
    <w:p w:rsidR="000974E0" w:rsidP="000974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974E0" w:rsidP="000974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974E0" w:rsidP="000974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4E0" w:rsidP="000974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    г. Мензелинск                                                                                                                     </w:t>
      </w:r>
    </w:p>
    <w:p w:rsidR="000974E0" w:rsidP="000974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4E0" w:rsidP="000974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рассмотрев дело об административном правонарушении по части 1 статьи 20.25 КоАП РФ в отношении</w:t>
      </w:r>
    </w:p>
    <w:p w:rsidR="000974E0" w:rsidP="000974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Ахтямова Владислава Марселевича, …. года рождения, ….., зарегистрированного и проживающего по адресу: ….., …..</w:t>
      </w:r>
      <w:r>
        <w:rPr>
          <w:rFonts w:ascii="Times New Roman CYR" w:hAnsi="Times New Roman CYR" w:cs="Times New Roman CYR"/>
          <w:sz w:val="28"/>
          <w:szCs w:val="28"/>
        </w:rPr>
        <w:t xml:space="preserve">,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безопасность: 06.12.2021 по части 2 статьи 20.6.1 КоАП РФ, </w:t>
      </w:r>
    </w:p>
    <w:p w:rsidR="000974E0" w:rsidP="000974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0974E0" w:rsidP="000974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4E0" w:rsidP="000974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0974E0" w:rsidP="000974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4E0" w:rsidP="000974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 9:34 установлено, что  Ахтямов В.М.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3 000 рублей согласно постановлению № 16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RS</w:t>
      </w:r>
      <w:r>
        <w:rPr>
          <w:rFonts w:ascii="Times New Roman CYR" w:hAnsi="Times New Roman CYR" w:cs="Times New Roman CYR"/>
          <w:sz w:val="28"/>
          <w:szCs w:val="28"/>
        </w:rPr>
        <w:t>0021#5-1398|2021#1 судьи Мензелинского районного суда Республики Татарстан о назначении штрафа Ахтямову В.М., привлеченному к административной ответственности за совершение административного правонарушения, предусмотренного  частью 1 статьи 19.3 КоАП РФ, от 10.11.2021.</w:t>
      </w:r>
    </w:p>
    <w:p w:rsidR="000974E0" w:rsidP="000974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Ахтямов В.М. согласился с протоколом и пояснил, что денег не было уплатить штраф, инвалидом 1 или 2 группы не является. </w:t>
      </w:r>
    </w:p>
    <w:p w:rsidR="000974E0" w:rsidP="000974E0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0974E0" w:rsidP="000974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Ахтямова В.М. установлена также протоколом об административном правонарушении и другими материалами дела, исследованными в судебном заседании, полученными с соблюдением требований законодательства: объяснением судебного пристава-исполнителя Мензелинского РО СП УФССП России по Республике Татарстан Шамсуллиной Н.В., что ею был составлен протокол об административном </w:t>
      </w:r>
      <w:r>
        <w:rPr>
          <w:rFonts w:ascii="Times New Roman CYR" w:hAnsi="Times New Roman CYR" w:cs="Times New Roman CYR"/>
          <w:sz w:val="28"/>
          <w:szCs w:val="28"/>
        </w:rPr>
        <w:t>правонарушении по части 1 статьи 20.25 КоАП РФ, копией постановления № 16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RS</w:t>
      </w:r>
      <w:r>
        <w:rPr>
          <w:rFonts w:ascii="Times New Roman CYR" w:hAnsi="Times New Roman CYR" w:cs="Times New Roman CYR"/>
          <w:sz w:val="28"/>
          <w:szCs w:val="28"/>
        </w:rPr>
        <w:t xml:space="preserve">0021#5-1398|2021#1 от 10.11.2021, вступившим в законную силу 23.11.2021, </w:t>
      </w:r>
      <w:r>
        <w:rPr>
          <w:sz w:val="28"/>
          <w:szCs w:val="28"/>
        </w:rPr>
        <w:t>постановлением о возбуждении исполнительного производства от 01.02.2022 в связи с неуплатой штрафа в добровольном порядке, справкой судебного пристава-исполнителя Мензелинского РО СП УФССП России по Республике Татарстан Шамсуллиной Н.В., из которой следует, что Ахтямов В.М. привлекался к административной ответственности.</w:t>
      </w:r>
    </w:p>
    <w:p w:rsidR="000974E0" w:rsidP="000974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Ахтямов В.М.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0974E0" w:rsidP="000974E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0974E0" w:rsidP="000974E0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Отягчающим наказание обстоятельством является повторное совершение однородного административного правонарушения.</w:t>
      </w:r>
    </w:p>
    <w:p w:rsidR="000974E0" w:rsidP="000974E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Принимая во внимание обстоятельства дела, личность Ахтямова В.М., суд приходит к выводу, что для достижения целей исправления, следует назначить</w:t>
      </w:r>
      <w:r>
        <w:rPr>
          <w:rFonts w:ascii="Times New Roman CYR" w:hAnsi="Times New Roman CYR" w:cs="Times New Roman CYR"/>
          <w:sz w:val="28"/>
          <w:szCs w:val="28"/>
        </w:rPr>
        <w:t xml:space="preserve"> ему наказание в виде административного ареста.   </w:t>
      </w:r>
    </w:p>
    <w:p w:rsidR="000974E0" w:rsidP="000974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0974E0" w:rsidP="000974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74E0" w:rsidP="000974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974E0" w:rsidP="000974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4E0" w:rsidP="000974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sz w:val="28"/>
          <w:szCs w:val="28"/>
        </w:rPr>
        <w:t>Ахтямова Владислава Марселевича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ареста сроком на 5 (пять) суток с исчислением срока отбывания наказания с 9:34  1 марта 2022 г. </w:t>
      </w:r>
    </w:p>
    <w:p w:rsidR="000974E0" w:rsidP="000974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0974E0" w:rsidP="000974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4E0" w:rsidP="000974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p w:rsidR="000974E0" w:rsidP="000974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974E0" w:rsidP="000974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4E0" w:rsidP="000974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74E0" w:rsidP="000974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C15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0C"/>
    <w:rsid w:val="000974E0"/>
    <w:rsid w:val="00B51B0C"/>
    <w:rsid w:val="00BC15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