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6D65" w:rsidP="00821FC1">
      <w:pPr>
        <w:jc w:val="right"/>
        <w:rPr>
          <w:sz w:val="28"/>
          <w:szCs w:val="28"/>
        </w:rPr>
      </w:pPr>
      <w:r>
        <w:rPr>
          <w:sz w:val="28"/>
          <w:szCs w:val="28"/>
        </w:rPr>
        <w:t>Дело №  5-101/2022</w:t>
      </w:r>
    </w:p>
    <w:p w:rsidR="003C6D65" w:rsidP="003C6D65">
      <w:pPr>
        <w:jc w:val="both"/>
        <w:rPr>
          <w:sz w:val="28"/>
          <w:szCs w:val="28"/>
        </w:rPr>
      </w:pPr>
      <w:r>
        <w:rPr>
          <w:sz w:val="28"/>
          <w:szCs w:val="28"/>
        </w:rPr>
        <w:t xml:space="preserve"> </w:t>
      </w:r>
    </w:p>
    <w:p w:rsidR="003C6D65" w:rsidP="003C6D65">
      <w:pPr>
        <w:jc w:val="center"/>
        <w:rPr>
          <w:sz w:val="28"/>
          <w:szCs w:val="28"/>
        </w:rPr>
      </w:pPr>
      <w:r>
        <w:rPr>
          <w:sz w:val="28"/>
          <w:szCs w:val="28"/>
        </w:rPr>
        <w:t xml:space="preserve"> ПОСТАНОВЛЕНИЕ</w:t>
      </w:r>
    </w:p>
    <w:p w:rsidR="003C6D65" w:rsidP="003C6D65">
      <w:pPr>
        <w:jc w:val="both"/>
        <w:rPr>
          <w:sz w:val="28"/>
          <w:szCs w:val="28"/>
        </w:rPr>
      </w:pPr>
    </w:p>
    <w:p w:rsidR="003C6D65" w:rsidP="003C6D65">
      <w:pPr>
        <w:jc w:val="both"/>
        <w:rPr>
          <w:sz w:val="28"/>
          <w:szCs w:val="28"/>
        </w:rPr>
      </w:pPr>
      <w:r>
        <w:rPr>
          <w:sz w:val="28"/>
          <w:szCs w:val="28"/>
        </w:rPr>
        <w:t xml:space="preserve">11 марта 2022 г.                                                                                г. Мензелинск                                                                       </w:t>
      </w:r>
    </w:p>
    <w:p w:rsidR="003C6D65" w:rsidP="003C6D65">
      <w:pPr>
        <w:jc w:val="both"/>
        <w:rPr>
          <w:sz w:val="28"/>
          <w:szCs w:val="28"/>
        </w:rPr>
      </w:pPr>
    </w:p>
    <w:p w:rsidR="003C6D65" w:rsidP="003C6D65">
      <w:pPr>
        <w:ind w:firstLine="708"/>
        <w:jc w:val="both"/>
        <w:rPr>
          <w:sz w:val="28"/>
          <w:szCs w:val="28"/>
        </w:rPr>
      </w:pPr>
      <w:r>
        <w:rPr>
          <w:sz w:val="28"/>
          <w:szCs w:val="28"/>
        </w:rPr>
        <w:t>Мировой судья судебного участка № 2 по Мензелинскому судебному району Республики Татарстан Хабибуллина Ч.Х.,</w:t>
      </w:r>
      <w:r>
        <w:rPr>
          <w:rFonts w:ascii="Times New Roman CYR" w:hAnsi="Times New Roman CYR" w:cs="Times New Roman CYR"/>
          <w:sz w:val="28"/>
          <w:szCs w:val="28"/>
        </w:rPr>
        <w:t xml:space="preserve"> </w:t>
      </w:r>
      <w:r>
        <w:rPr>
          <w:sz w:val="28"/>
          <w:szCs w:val="28"/>
        </w:rPr>
        <w:t>рассмотрев дело об административном правонарушении по статье 15.5 КоАП РФ в отношении</w:t>
      </w:r>
    </w:p>
    <w:p w:rsidR="003C6D65" w:rsidP="003C6D65">
      <w:pPr>
        <w:ind w:firstLine="708"/>
        <w:jc w:val="both"/>
        <w:rPr>
          <w:sz w:val="28"/>
          <w:szCs w:val="28"/>
        </w:rPr>
      </w:pPr>
      <w:r>
        <w:rPr>
          <w:sz w:val="28"/>
          <w:szCs w:val="28"/>
        </w:rPr>
        <w:t xml:space="preserve">Кукаркина Алексея Васильевича, </w:t>
      </w:r>
      <w:r w:rsidR="00821FC1">
        <w:rPr>
          <w:sz w:val="28"/>
          <w:szCs w:val="28"/>
        </w:rPr>
        <w:t>…</w:t>
      </w:r>
      <w:r>
        <w:rPr>
          <w:sz w:val="28"/>
          <w:szCs w:val="28"/>
        </w:rPr>
        <w:t xml:space="preserve"> года рождения, уроженца </w:t>
      </w:r>
      <w:r w:rsidR="00821FC1">
        <w:rPr>
          <w:sz w:val="28"/>
          <w:szCs w:val="28"/>
        </w:rPr>
        <w:t>…..</w:t>
      </w:r>
      <w:r>
        <w:rPr>
          <w:sz w:val="28"/>
          <w:szCs w:val="28"/>
        </w:rPr>
        <w:t xml:space="preserve">, проживающего по адресу: </w:t>
      </w:r>
      <w:r w:rsidR="00821FC1">
        <w:rPr>
          <w:sz w:val="28"/>
          <w:szCs w:val="28"/>
        </w:rPr>
        <w:t>…..</w:t>
      </w:r>
      <w:r>
        <w:rPr>
          <w:sz w:val="28"/>
          <w:szCs w:val="28"/>
        </w:rPr>
        <w:t>, директора общества с ограниченной ответственностью "Автодуга", не привлеченного к административной ответственности</w:t>
      </w:r>
      <w:r>
        <w:rPr>
          <w:rFonts w:ascii="Times New Roman CYR" w:hAnsi="Times New Roman CYR" w:cs="Times New Roman CYR"/>
          <w:sz w:val="28"/>
          <w:szCs w:val="28"/>
        </w:rPr>
        <w:t xml:space="preserve"> за административные правонарушения в области финансов, налогов и сборов</w:t>
      </w:r>
      <w:r>
        <w:rPr>
          <w:sz w:val="28"/>
          <w:szCs w:val="28"/>
        </w:rPr>
        <w:t xml:space="preserve">    </w:t>
      </w:r>
    </w:p>
    <w:p w:rsidR="003C6D65" w:rsidP="003C6D65">
      <w:pPr>
        <w:jc w:val="center"/>
        <w:rPr>
          <w:sz w:val="28"/>
          <w:szCs w:val="28"/>
        </w:rPr>
      </w:pPr>
    </w:p>
    <w:p w:rsidR="003C6D65" w:rsidP="003C6D65">
      <w:pPr>
        <w:jc w:val="center"/>
        <w:rPr>
          <w:sz w:val="28"/>
          <w:szCs w:val="28"/>
        </w:rPr>
      </w:pPr>
      <w:r>
        <w:rPr>
          <w:sz w:val="28"/>
          <w:szCs w:val="28"/>
        </w:rPr>
        <w:t>УСТАНОВИЛ:</w:t>
      </w:r>
    </w:p>
    <w:p w:rsidR="003C6D65" w:rsidP="003C6D65">
      <w:pPr>
        <w:jc w:val="both"/>
        <w:rPr>
          <w:sz w:val="28"/>
          <w:szCs w:val="28"/>
        </w:rPr>
      </w:pPr>
    </w:p>
    <w:p w:rsidR="003C6D65" w:rsidP="003C6D65">
      <w:pPr>
        <w:ind w:firstLine="708"/>
        <w:jc w:val="both"/>
        <w:rPr>
          <w:sz w:val="28"/>
          <w:szCs w:val="28"/>
        </w:rPr>
      </w:pPr>
      <w:r>
        <w:rPr>
          <w:sz w:val="28"/>
          <w:szCs w:val="28"/>
        </w:rPr>
        <w:t xml:space="preserve">8 февраля 2022 г. установлено, что Кукаркин А.В., </w:t>
      </w:r>
      <w:r>
        <w:rPr>
          <w:rFonts w:ascii="Times New Roman CYR" w:hAnsi="Times New Roman CYR" w:cs="Times New Roman CYR"/>
          <w:sz w:val="28"/>
          <w:szCs w:val="28"/>
        </w:rPr>
        <w:t xml:space="preserve">являясь должностным лицом, - директором </w:t>
      </w:r>
      <w:r>
        <w:rPr>
          <w:sz w:val="28"/>
          <w:szCs w:val="28"/>
        </w:rPr>
        <w:t xml:space="preserve">общества с ограниченной ответственностью "Автодуга", </w:t>
      </w:r>
      <w:r>
        <w:rPr>
          <w:rFonts w:ascii="Times New Roman CYR" w:hAnsi="Times New Roman CYR" w:cs="Times New Roman CYR"/>
          <w:sz w:val="28"/>
          <w:szCs w:val="28"/>
        </w:rPr>
        <w:t xml:space="preserve">находящегося по адресу: Республика Татарстан, </w:t>
      </w:r>
      <w:r>
        <w:rPr>
          <w:sz w:val="28"/>
          <w:szCs w:val="28"/>
        </w:rPr>
        <w:t xml:space="preserve">Мензелинский район, с. Коноваловка, ул. Молодежная, д. 2, кв. 9,  в нарушение  пункта 4 статьи 289  НК РФ, согласно которому срок представления налоговой декларации (налоговых расчетов) по итогам налогового периода по  налогу на прибыль не позднее 28 марта года, следующего за истекшим налоговым периодом, представил в Межрайонную ИФНС России № 9 по Республике Татарстан налоговую декларацию по налогу на прибыль за 12 месяцев 2020 г.  –  16 апреля 2021 г. </w:t>
      </w:r>
    </w:p>
    <w:p w:rsidR="003C6D65" w:rsidP="003C6D65">
      <w:pPr>
        <w:ind w:firstLine="708"/>
        <w:jc w:val="both"/>
        <w:rPr>
          <w:sz w:val="28"/>
          <w:szCs w:val="28"/>
        </w:rPr>
      </w:pPr>
      <w:r>
        <w:rPr>
          <w:rFonts w:ascii="Times New Roman CYR" w:hAnsi="Times New Roman CYR" w:cs="Times New Roman CYR"/>
          <w:sz w:val="28"/>
          <w:szCs w:val="28"/>
        </w:rPr>
        <w:t xml:space="preserve">В судебное заседание </w:t>
      </w:r>
      <w:r>
        <w:rPr>
          <w:sz w:val="28"/>
          <w:szCs w:val="28"/>
        </w:rPr>
        <w:t xml:space="preserve">Кукаркин А.В. </w:t>
      </w:r>
      <w:r>
        <w:rPr>
          <w:rFonts w:ascii="Times New Roman CYR" w:hAnsi="Times New Roman CYR" w:cs="Times New Roman CYR"/>
          <w:sz w:val="28"/>
          <w:szCs w:val="28"/>
        </w:rPr>
        <w:t>не явился, надлежащим образом извещен о месте и времени рассмотрения дела, что подтверждается почтовым уведомлением, с ходатайством об отложении рассмотрения дела в суд не обращался. С</w:t>
      </w:r>
      <w:r>
        <w:rPr>
          <w:sz w:val="28"/>
          <w:szCs w:val="28"/>
        </w:rPr>
        <w:t>уд считает возможным рассмотреть дело в отсутствие</w:t>
      </w:r>
      <w:r>
        <w:rPr>
          <w:rFonts w:ascii="Times New Roman CYR" w:hAnsi="Times New Roman CYR" w:cs="Times New Roman CYR"/>
          <w:sz w:val="28"/>
          <w:szCs w:val="28"/>
        </w:rPr>
        <w:t xml:space="preserve">  </w:t>
      </w:r>
      <w:r>
        <w:rPr>
          <w:sz w:val="28"/>
          <w:szCs w:val="28"/>
        </w:rPr>
        <w:t>Кукаркина А.В.</w:t>
      </w:r>
    </w:p>
    <w:p w:rsidR="003C6D65" w:rsidP="003C6D65">
      <w:pPr>
        <w:ind w:firstLine="708"/>
        <w:jc w:val="both"/>
        <w:rPr>
          <w:sz w:val="28"/>
          <w:szCs w:val="28"/>
        </w:rPr>
      </w:pPr>
      <w:r>
        <w:rPr>
          <w:rFonts w:ascii="Times New Roman CYR" w:hAnsi="Times New Roman CYR" w:cs="Times New Roman CYR"/>
          <w:sz w:val="28"/>
          <w:szCs w:val="28"/>
        </w:rPr>
        <w:t xml:space="preserve">Вина </w:t>
      </w:r>
      <w:r>
        <w:rPr>
          <w:sz w:val="28"/>
          <w:szCs w:val="28"/>
        </w:rPr>
        <w:t>Кукаркина А.В. установлена  материалами дела, исследованными в судебном заседании,</w:t>
      </w:r>
      <w:r>
        <w:rPr>
          <w:bCs/>
          <w:iCs/>
          <w:sz w:val="28"/>
          <w:szCs w:val="28"/>
        </w:rPr>
        <w:t xml:space="preserve"> допустимость и достоверность которых, как доказательств, не вызывает сомнений</w:t>
      </w:r>
      <w:r>
        <w:rPr>
          <w:rFonts w:ascii="Times New Roman CYR" w:hAnsi="Times New Roman CYR" w:cs="Times New Roman CYR"/>
          <w:sz w:val="28"/>
          <w:szCs w:val="28"/>
        </w:rPr>
        <w:t>:</w:t>
      </w:r>
      <w:r>
        <w:rPr>
          <w:sz w:val="28"/>
          <w:szCs w:val="28"/>
        </w:rPr>
        <w:t xml:space="preserve"> копией  налоговой декларации по налогу на прибыль за 2020 г. и квитанции о приеме, согласно которым налоговая декларация представлена 16 апреля 2021 г., </w:t>
      </w:r>
      <w:r>
        <w:rPr>
          <w:rFonts w:ascii="Times New Roman CYR" w:hAnsi="Times New Roman CYR" w:cs="Times New Roman CYR"/>
          <w:sz w:val="28"/>
          <w:szCs w:val="28"/>
        </w:rPr>
        <w:t xml:space="preserve">выпиской из Единого государственного реестра юридических лиц, из которой следует, что </w:t>
      </w:r>
      <w:r>
        <w:rPr>
          <w:sz w:val="28"/>
          <w:szCs w:val="28"/>
        </w:rPr>
        <w:t xml:space="preserve">Кукаркин А.В. </w:t>
      </w:r>
      <w:r>
        <w:rPr>
          <w:rFonts w:ascii="Times New Roman CYR" w:hAnsi="Times New Roman CYR" w:cs="Times New Roman CYR"/>
          <w:sz w:val="28"/>
          <w:szCs w:val="28"/>
        </w:rPr>
        <w:t xml:space="preserve">является руководителем ООО </w:t>
      </w:r>
      <w:r>
        <w:rPr>
          <w:sz w:val="28"/>
          <w:szCs w:val="28"/>
        </w:rPr>
        <w:t xml:space="preserve">"Автодуга", </w:t>
      </w:r>
      <w:r>
        <w:rPr>
          <w:rFonts w:ascii="Times New Roman CYR" w:hAnsi="Times New Roman CYR" w:cs="Times New Roman CYR"/>
          <w:sz w:val="28"/>
          <w:szCs w:val="28"/>
        </w:rPr>
        <w:t xml:space="preserve">извещением о месте и времени составления протокола об административном правонарушении, полученным </w:t>
      </w:r>
      <w:r>
        <w:rPr>
          <w:sz w:val="28"/>
          <w:szCs w:val="28"/>
        </w:rPr>
        <w:t xml:space="preserve">Кукаркиным А.В. </w:t>
      </w:r>
      <w:r>
        <w:rPr>
          <w:rFonts w:ascii="Times New Roman CYR" w:hAnsi="Times New Roman CYR" w:cs="Times New Roman CYR"/>
          <w:sz w:val="28"/>
          <w:szCs w:val="28"/>
        </w:rPr>
        <w:t xml:space="preserve">8 января 2022 г., что подтверждается почтовым уведомлением, </w:t>
      </w:r>
      <w:r>
        <w:rPr>
          <w:sz w:val="28"/>
          <w:szCs w:val="28"/>
        </w:rPr>
        <w:t>протоколом об административном правонарушении.</w:t>
      </w:r>
    </w:p>
    <w:p w:rsidR="003C6D65" w:rsidP="003C6D65">
      <w:pPr>
        <w:autoSpaceDE w:val="0"/>
        <w:autoSpaceDN w:val="0"/>
        <w:adjustRightInd w:val="0"/>
        <w:jc w:val="both"/>
        <w:rPr>
          <w:sz w:val="28"/>
          <w:szCs w:val="28"/>
        </w:rPr>
      </w:pPr>
      <w:r>
        <w:rPr>
          <w:sz w:val="28"/>
          <w:szCs w:val="28"/>
        </w:rPr>
        <w:t xml:space="preserve">       </w:t>
      </w:r>
      <w:r>
        <w:rPr>
          <w:rFonts w:ascii="Times New Roman CYR" w:hAnsi="Times New Roman CYR" w:cs="Times New Roman CYR"/>
          <w:sz w:val="28"/>
          <w:szCs w:val="28"/>
        </w:rPr>
        <w:t xml:space="preserve">В силу статье 285 НК РФ налоговым  периодом по налогу на прибыль признается календарный год, </w:t>
      </w:r>
      <w:r>
        <w:rPr>
          <w:sz w:val="28"/>
        </w:rPr>
        <w:t>следовательно, срок представления налоговой декларации за 2020 г. не позднее 29 марта 2021 г.</w:t>
      </w:r>
    </w:p>
    <w:p w:rsidR="003C6D65" w:rsidP="003C6D65">
      <w:pPr>
        <w:ind w:firstLine="708"/>
        <w:jc w:val="both"/>
        <w:rPr>
          <w:sz w:val="28"/>
        </w:rPr>
      </w:pPr>
      <w:r>
        <w:rPr>
          <w:sz w:val="28"/>
          <w:szCs w:val="28"/>
        </w:rPr>
        <w:t xml:space="preserve">Действия  Кукаркина А.В. следует квалифицировать по статье 15.5 КоАП РФ – </w:t>
      </w:r>
      <w:r>
        <w:rPr>
          <w:sz w:val="28"/>
        </w:rPr>
        <w:t xml:space="preserve">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3C6D65" w:rsidP="003C6D65">
      <w:pPr>
        <w:ind w:firstLine="708"/>
        <w:jc w:val="both"/>
        <w:rPr>
          <w:sz w:val="28"/>
          <w:szCs w:val="28"/>
        </w:rPr>
      </w:pPr>
      <w:r>
        <w:rPr>
          <w:sz w:val="28"/>
          <w:szCs w:val="28"/>
        </w:rPr>
        <w:t>При назначении наказания мировой судья учитывает характер совершенного административного правонарушения в области налогов и сборов, личность виновного.</w:t>
      </w:r>
    </w:p>
    <w:p w:rsidR="003C6D65" w:rsidP="003C6D65">
      <w:pPr>
        <w:pStyle w:val="BodyText"/>
        <w:ind w:firstLine="708"/>
        <w:rPr>
          <w:sz w:val="28"/>
          <w:szCs w:val="28"/>
        </w:rPr>
      </w:pPr>
      <w:r>
        <w:rPr>
          <w:sz w:val="28"/>
          <w:szCs w:val="28"/>
        </w:rPr>
        <w:t>Смягчающие и отягчающие наказание  обстоятельства не имеются.</w:t>
      </w:r>
    </w:p>
    <w:p w:rsidR="003C6D65" w:rsidP="003C6D65">
      <w:pPr>
        <w:pStyle w:val="BodyText"/>
        <w:ind w:firstLine="708"/>
        <w:rPr>
          <w:sz w:val="28"/>
          <w:szCs w:val="28"/>
        </w:rPr>
      </w:pPr>
      <w:r>
        <w:rPr>
          <w:sz w:val="28"/>
          <w:szCs w:val="28"/>
        </w:rPr>
        <w:t>На основании изложенного, руководствуясь статьями 29.9, 29.10 КоАП РФ,</w:t>
      </w:r>
    </w:p>
    <w:p w:rsidR="003C6D65" w:rsidP="003C6D65">
      <w:pPr>
        <w:jc w:val="center"/>
        <w:rPr>
          <w:sz w:val="28"/>
          <w:szCs w:val="28"/>
        </w:rPr>
      </w:pPr>
    </w:p>
    <w:p w:rsidR="003C6D65" w:rsidP="003C6D65">
      <w:pPr>
        <w:jc w:val="center"/>
        <w:rPr>
          <w:sz w:val="28"/>
          <w:szCs w:val="28"/>
        </w:rPr>
      </w:pPr>
      <w:r>
        <w:rPr>
          <w:sz w:val="28"/>
          <w:szCs w:val="28"/>
        </w:rPr>
        <w:t>ПОСТАНОВИЛ:</w:t>
      </w:r>
    </w:p>
    <w:p w:rsidR="003C6D65" w:rsidP="003C6D65">
      <w:pPr>
        <w:jc w:val="both"/>
        <w:rPr>
          <w:sz w:val="28"/>
          <w:szCs w:val="28"/>
        </w:rPr>
      </w:pPr>
    </w:p>
    <w:p w:rsidR="003C6D65" w:rsidP="003C6D65">
      <w:pPr>
        <w:ind w:firstLine="708"/>
        <w:jc w:val="both"/>
        <w:rPr>
          <w:sz w:val="28"/>
          <w:szCs w:val="28"/>
        </w:rPr>
      </w:pPr>
      <w:r>
        <w:rPr>
          <w:sz w:val="28"/>
          <w:szCs w:val="28"/>
        </w:rPr>
        <w:t>признать Кукаркина Алексея Васильевича виновным в совершении административного правонарушения, предусмотренного статьей 15.5 КоАП РФ, и назначить ему наказание в виде предупреждения.</w:t>
      </w:r>
    </w:p>
    <w:p w:rsidR="003C6D65" w:rsidP="003C6D65">
      <w:pPr>
        <w:ind w:firstLine="708"/>
        <w:jc w:val="both"/>
        <w:rPr>
          <w:sz w:val="28"/>
          <w:szCs w:val="28"/>
        </w:rPr>
      </w:pPr>
      <w:r>
        <w:rPr>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3C6D65" w:rsidP="003C6D65">
      <w:pPr>
        <w:jc w:val="both"/>
        <w:rPr>
          <w:sz w:val="28"/>
          <w:szCs w:val="28"/>
        </w:rPr>
      </w:pPr>
    </w:p>
    <w:p w:rsidR="003C6D65" w:rsidP="003C6D65">
      <w:pPr>
        <w:rPr>
          <w:sz w:val="28"/>
          <w:szCs w:val="28"/>
        </w:rPr>
      </w:pPr>
      <w:r>
        <w:rPr>
          <w:sz w:val="28"/>
          <w:szCs w:val="28"/>
        </w:rPr>
        <w:t xml:space="preserve">                Мировой судья                                   Хабибуллина Ч.Х.</w:t>
      </w:r>
    </w:p>
    <w:p w:rsidR="003C6D65" w:rsidP="003C6D65">
      <w:pPr>
        <w:rPr>
          <w:sz w:val="28"/>
          <w:szCs w:val="28"/>
        </w:rPr>
      </w:pPr>
    </w:p>
    <w:p w:rsidR="003C6D65" w:rsidP="003C6D65">
      <w:pPr>
        <w:rPr>
          <w:sz w:val="28"/>
          <w:szCs w:val="28"/>
        </w:rPr>
      </w:pPr>
    </w:p>
    <w:p w:rsidR="003C6D65" w:rsidP="003C6D65">
      <w:pPr>
        <w:rPr>
          <w:sz w:val="28"/>
          <w:szCs w:val="28"/>
        </w:rPr>
      </w:pPr>
    </w:p>
    <w:p w:rsidR="003C6D65" w:rsidP="003C6D65">
      <w:pPr>
        <w:rPr>
          <w:sz w:val="28"/>
          <w:szCs w:val="28"/>
        </w:rPr>
      </w:pPr>
    </w:p>
    <w:p w:rsidR="003C6D65" w:rsidP="003C6D65">
      <w:pPr>
        <w:rPr>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76"/>
    <w:rsid w:val="001B43F8"/>
    <w:rsid w:val="003C6D65"/>
    <w:rsid w:val="00566456"/>
    <w:rsid w:val="00821FC1"/>
    <w:rsid w:val="00F417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D6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3C6D65"/>
    <w:pPr>
      <w:jc w:val="both"/>
    </w:pPr>
    <w:rPr>
      <w:szCs w:val="20"/>
    </w:rPr>
  </w:style>
  <w:style w:type="character" w:customStyle="1" w:styleId="a">
    <w:name w:val="Основной текст Знак"/>
    <w:basedOn w:val="DefaultParagraphFont"/>
    <w:link w:val="BodyText"/>
    <w:semiHidden/>
    <w:rsid w:val="003C6D65"/>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