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83D" w:rsidP="00EE583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Дело № 5-48/2022                                                              </w:t>
      </w:r>
    </w:p>
    <w:p w:rsidR="00EE583D" w:rsidP="00EE58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E583D" w:rsidP="00EE58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24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г. Мензелинск                                                                                                            </w:t>
      </w:r>
    </w:p>
    <w:p w:rsidR="00EE583D" w:rsidP="00EE5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83D" w:rsidP="00EE583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1 статьи 7.27 КоАП РФ в отношении</w:t>
      </w:r>
    </w:p>
    <w:p w:rsidR="00EE583D" w:rsidP="00EE58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Бахтигараева Газинура 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D3AD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4D3AD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4D3AD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D3AD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не привлеченного к административной ответственности за административные правонарушения в области охраны собственности, </w:t>
      </w:r>
      <w:r>
        <w:rPr>
          <w:sz w:val="28"/>
          <w:szCs w:val="28"/>
        </w:rPr>
        <w:t>инвалидом 1 или 2 группы не является, паспорт: </w:t>
      </w:r>
      <w:r w:rsidR="004D3AD0">
        <w:rPr>
          <w:sz w:val="28"/>
          <w:szCs w:val="28"/>
        </w:rPr>
        <w:t>….</w:t>
      </w:r>
      <w:r>
        <w:rPr>
          <w:sz w:val="28"/>
          <w:szCs w:val="28"/>
        </w:rPr>
        <w:t>,</w:t>
      </w:r>
    </w:p>
    <w:p w:rsidR="00EE583D" w:rsidP="00EE583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EE583D" w:rsidP="00EE5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83D" w:rsidP="00EE58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EE583D" w:rsidP="00EE58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22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</w:t>
      </w:r>
      <w:r w:rsidRPr="00004B41"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004B41"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 xml:space="preserve">11:50 Бахтигараев Г.С., </w:t>
      </w:r>
      <w:r w:rsidRPr="00004B41">
        <w:rPr>
          <w:rFonts w:ascii="Times New Roman CYR" w:hAnsi="Times New Roman CYR" w:cs="Times New Roman CYR"/>
          <w:sz w:val="28"/>
          <w:szCs w:val="28"/>
        </w:rPr>
        <w:t xml:space="preserve">находясь в магазине </w:t>
      </w:r>
      <w:r w:rsidRPr="00567C11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Челны - хлеб</w:t>
      </w:r>
      <w:r>
        <w:rPr>
          <w:sz w:val="28"/>
          <w:szCs w:val="28"/>
        </w:rPr>
        <w:t>», расположенного</w:t>
      </w:r>
      <w:r w:rsidRPr="00567C1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ул. </w:t>
      </w:r>
      <w:r w:rsidR="004D3AD0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D3AD0">
        <w:rPr>
          <w:rFonts w:ascii="Times New Roman CYR" w:hAnsi="Times New Roman CYR" w:cs="Times New Roman CYR"/>
          <w:sz w:val="28"/>
          <w:szCs w:val="28"/>
        </w:rPr>
        <w:t>…</w:t>
      </w:r>
      <w:r w:rsidRPr="00567C1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Мензелинска Республики Татарстан</w:t>
      </w:r>
      <w:r w:rsidRPr="00004B41">
        <w:rPr>
          <w:rFonts w:ascii="Times New Roman CYR" w:hAnsi="Times New Roman CYR" w:cs="Times New Roman CYR"/>
          <w:sz w:val="28"/>
          <w:szCs w:val="28"/>
        </w:rPr>
        <w:t xml:space="preserve">, похитил </w:t>
      </w:r>
      <w:r>
        <w:rPr>
          <w:rFonts w:ascii="Times New Roman CYR" w:hAnsi="Times New Roman CYR" w:cs="Times New Roman CYR"/>
          <w:sz w:val="28"/>
          <w:szCs w:val="28"/>
        </w:rPr>
        <w:t>2 бутылки водки «Граф Ледофф»  на сумму 436 руб. 98 коп., причинив ущерб обществу с ограниченной ответственностью «Торговый дом Челны – хлеб».</w:t>
      </w:r>
    </w:p>
    <w:p w:rsidR="00EE583D" w:rsidP="00EE583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04B41"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 Г.С. </w:t>
      </w:r>
      <w:r w:rsidRPr="00004B41">
        <w:rPr>
          <w:rFonts w:ascii="Times New Roman CYR" w:hAnsi="Times New Roman CYR" w:cs="Times New Roman CYR"/>
          <w:sz w:val="28"/>
          <w:szCs w:val="28"/>
        </w:rPr>
        <w:t xml:space="preserve">с протоколом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4B41">
        <w:rPr>
          <w:rFonts w:ascii="Times New Roman CYR" w:hAnsi="Times New Roman CYR" w:cs="Times New Roman CYR"/>
          <w:sz w:val="28"/>
          <w:szCs w:val="28"/>
        </w:rPr>
        <w:t>согласил</w:t>
      </w:r>
      <w:r>
        <w:rPr>
          <w:rFonts w:ascii="Times New Roman CYR" w:hAnsi="Times New Roman CYR" w:cs="Times New Roman CYR"/>
          <w:sz w:val="28"/>
          <w:szCs w:val="28"/>
        </w:rPr>
        <w:t>ся</w:t>
      </w:r>
      <w:r w:rsidRPr="00004B41">
        <w:rPr>
          <w:rFonts w:ascii="Times New Roman CYR" w:hAnsi="Times New Roman CYR" w:cs="Times New Roman CYR"/>
          <w:sz w:val="28"/>
          <w:szCs w:val="28"/>
        </w:rPr>
        <w:t xml:space="preserve"> и пояснил, что</w:t>
      </w:r>
      <w:r>
        <w:rPr>
          <w:rFonts w:ascii="Times New Roman CYR" w:hAnsi="Times New Roman CYR" w:cs="Times New Roman CYR"/>
          <w:sz w:val="28"/>
          <w:szCs w:val="28"/>
        </w:rPr>
        <w:t xml:space="preserve"> был с похмелья, зашел в магазин, взял 2 бутылки водки и спрятал в рукав куртки, похищенное изъяли. </w:t>
      </w:r>
    </w:p>
    <w:p w:rsidR="00EE583D" w:rsidP="00EE583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Представитель потерпевшего </w:t>
      </w:r>
      <w:r w:rsidR="004D3AD0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. в судебное заседание не явилась, надлежащим образом извещена.</w:t>
      </w:r>
    </w:p>
    <w:p w:rsidR="00EE583D" w:rsidP="00EE583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 представителя потерпевшего.</w:t>
      </w:r>
    </w:p>
    <w:p w:rsidR="00EE583D" w:rsidRPr="00004B41" w:rsidP="00EE583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Бахтигараева Г.С. установлена также </w:t>
      </w:r>
      <w:r w:rsidRPr="00004B41">
        <w:rPr>
          <w:rFonts w:ascii="Times New Roman CYR" w:hAnsi="Times New Roman CYR" w:cs="Times New Roman CYR"/>
          <w:sz w:val="28"/>
          <w:szCs w:val="28"/>
        </w:rPr>
        <w:t>материалами дела, исследованными в судебном заседании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8608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полученными с соблюдением требований законодательства</w:t>
      </w:r>
      <w:r w:rsidRPr="00004B41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заявлением и объяснением </w:t>
      </w:r>
      <w:r w:rsidR="004D3AD0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., которая, являясь и.о. директора магазина, просит привлечь к административной ответственности неизвестного мужчину, похитившего 2 бутылки водки; объяснением </w:t>
      </w:r>
      <w:r w:rsidR="004D3AD0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., согласно которому она видела, как мужчина взял 2 бутылки водки и спрятал внутрь курки, прошел мимо кассы и был остановлен на выходе из магазина; объяснением</w:t>
      </w:r>
      <w:r w:rsidRPr="00834B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Бахтигараева Г.С., признавшего хищение 2 бутылок водки; с</w:t>
      </w:r>
      <w:r w:rsidRPr="00004B41">
        <w:rPr>
          <w:rFonts w:ascii="Times New Roman CYR" w:hAnsi="Times New Roman CYR" w:cs="Times New Roman CYR"/>
          <w:sz w:val="28"/>
          <w:szCs w:val="28"/>
        </w:rPr>
        <w:t>правкой о стоимости похищенного</w:t>
      </w:r>
      <w:r>
        <w:rPr>
          <w:rFonts w:ascii="Times New Roman CYR" w:hAnsi="Times New Roman CYR" w:cs="Times New Roman CYR"/>
          <w:sz w:val="28"/>
          <w:szCs w:val="28"/>
        </w:rPr>
        <w:t>, согласно которой стоимость бутылки водки «Граф Ледофф» без НДС объемом 0, 5 л составляет 218 руб. 49 коп.</w:t>
      </w:r>
      <w:r w:rsidRPr="00004B41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4B41">
        <w:rPr>
          <w:rFonts w:ascii="Times New Roman CYR" w:hAnsi="Times New Roman CYR" w:cs="Times New Roman CYR"/>
          <w:sz w:val="28"/>
          <w:szCs w:val="28"/>
        </w:rPr>
        <w:t xml:space="preserve">протоколом об </w:t>
      </w:r>
      <w:r>
        <w:rPr>
          <w:rFonts w:ascii="Times New Roman CYR" w:hAnsi="Times New Roman CYR" w:cs="Times New Roman CYR"/>
          <w:sz w:val="28"/>
          <w:szCs w:val="28"/>
        </w:rPr>
        <w:t>административном правонарушении, с которым Бахтигараев Г.С. согласился.</w:t>
      </w:r>
      <w:r w:rsidRPr="00004B41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EE583D" w:rsidRPr="004D3AD0" w:rsidP="00EE583D">
      <w:pPr>
        <w:spacing w:after="1" w:line="280" w:lineRule="atLeast"/>
        <w:ind w:firstLine="708"/>
        <w:jc w:val="both"/>
      </w:pPr>
      <w:r w:rsidRPr="00004B41">
        <w:rPr>
          <w:sz w:val="28"/>
          <w:szCs w:val="28"/>
        </w:rPr>
        <w:t xml:space="preserve">Своими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 Г.С. </w:t>
      </w:r>
      <w:r w:rsidRPr="00004B41">
        <w:rPr>
          <w:sz w:val="28"/>
          <w:szCs w:val="28"/>
        </w:rPr>
        <w:t>совершил административное пр</w:t>
      </w:r>
      <w:r>
        <w:rPr>
          <w:sz w:val="28"/>
          <w:szCs w:val="28"/>
        </w:rPr>
        <w:t>авонарушение, предусмотренное частью 1 статьи</w:t>
      </w:r>
      <w:r w:rsidRPr="00004B41">
        <w:rPr>
          <w:sz w:val="28"/>
          <w:szCs w:val="28"/>
        </w:rPr>
        <w:t xml:space="preserve"> 7.27 КоАП РФ, – </w:t>
      </w:r>
      <w:r>
        <w:rPr>
          <w:sz w:val="28"/>
        </w:rPr>
        <w:t xml:space="preserve">мелкое хищение чужого имущества, стоимость которого не превышает одну тысячу рублей, путем кражи при отсутствии признаков преступлений, </w:t>
      </w:r>
      <w:r w:rsidRPr="004D3AD0">
        <w:rPr>
          <w:sz w:val="28"/>
        </w:rPr>
        <w:t xml:space="preserve">предусмотренных </w:t>
      </w:r>
      <w:hyperlink r:id="rId4" w:history="1">
        <w:r w:rsidRPr="004D3AD0">
          <w:rPr>
            <w:sz w:val="28"/>
          </w:rPr>
          <w:t>частями второй</w:t>
        </w:r>
      </w:hyperlink>
      <w:r w:rsidRPr="004D3AD0">
        <w:rPr>
          <w:sz w:val="28"/>
        </w:rPr>
        <w:t xml:space="preserve">, </w:t>
      </w:r>
      <w:hyperlink r:id="rId5" w:history="1">
        <w:r w:rsidRPr="004D3AD0">
          <w:rPr>
            <w:sz w:val="28"/>
          </w:rPr>
          <w:t>третьей</w:t>
        </w:r>
      </w:hyperlink>
      <w:r w:rsidRPr="004D3AD0">
        <w:rPr>
          <w:sz w:val="28"/>
        </w:rPr>
        <w:t xml:space="preserve"> и </w:t>
      </w:r>
      <w:hyperlink r:id="rId6" w:history="1">
        <w:r w:rsidRPr="004D3AD0">
          <w:rPr>
            <w:sz w:val="28"/>
          </w:rPr>
          <w:t>четвертой статьи 158</w:t>
        </w:r>
      </w:hyperlink>
      <w:r w:rsidRPr="004D3AD0">
        <w:rPr>
          <w:sz w:val="28"/>
        </w:rPr>
        <w:t xml:space="preserve">, </w:t>
      </w:r>
      <w:hyperlink r:id="rId7" w:history="1">
        <w:r w:rsidRPr="004D3AD0">
          <w:rPr>
            <w:sz w:val="28"/>
          </w:rPr>
          <w:t>статьей 158.1</w:t>
        </w:r>
      </w:hyperlink>
      <w:r w:rsidRPr="004D3AD0">
        <w:rPr>
          <w:sz w:val="28"/>
        </w:rPr>
        <w:t xml:space="preserve">, </w:t>
      </w:r>
      <w:hyperlink r:id="rId8" w:history="1">
        <w:r w:rsidRPr="004D3AD0">
          <w:rPr>
            <w:sz w:val="28"/>
          </w:rPr>
          <w:t>частями второй</w:t>
        </w:r>
      </w:hyperlink>
      <w:r w:rsidRPr="004D3AD0">
        <w:rPr>
          <w:sz w:val="28"/>
        </w:rPr>
        <w:t xml:space="preserve">, </w:t>
      </w:r>
      <w:hyperlink r:id="rId9" w:history="1">
        <w:r w:rsidRPr="004D3AD0">
          <w:rPr>
            <w:sz w:val="28"/>
          </w:rPr>
          <w:t>третьей</w:t>
        </w:r>
      </w:hyperlink>
      <w:r w:rsidRPr="004D3AD0">
        <w:rPr>
          <w:sz w:val="28"/>
        </w:rPr>
        <w:t xml:space="preserve"> и </w:t>
      </w:r>
      <w:hyperlink r:id="rId10" w:history="1">
        <w:r w:rsidRPr="004D3AD0">
          <w:rPr>
            <w:sz w:val="28"/>
          </w:rPr>
          <w:t>четвертой статьи 159</w:t>
        </w:r>
      </w:hyperlink>
      <w:r w:rsidRPr="004D3AD0">
        <w:rPr>
          <w:sz w:val="28"/>
        </w:rPr>
        <w:t xml:space="preserve">, </w:t>
      </w:r>
      <w:hyperlink r:id="rId11" w:history="1">
        <w:r w:rsidRPr="004D3AD0">
          <w:rPr>
            <w:sz w:val="28"/>
          </w:rPr>
          <w:t>частями второй</w:t>
        </w:r>
      </w:hyperlink>
      <w:r w:rsidRPr="004D3AD0">
        <w:rPr>
          <w:sz w:val="28"/>
        </w:rPr>
        <w:t xml:space="preserve">, </w:t>
      </w:r>
      <w:hyperlink r:id="rId12" w:history="1">
        <w:r w:rsidRPr="004D3AD0">
          <w:rPr>
            <w:sz w:val="28"/>
          </w:rPr>
          <w:t>третьей</w:t>
        </w:r>
      </w:hyperlink>
      <w:r w:rsidRPr="004D3AD0">
        <w:rPr>
          <w:sz w:val="28"/>
        </w:rPr>
        <w:t xml:space="preserve"> и </w:t>
      </w:r>
      <w:hyperlink r:id="rId13" w:history="1">
        <w:r w:rsidRPr="004D3AD0">
          <w:rPr>
            <w:sz w:val="28"/>
          </w:rPr>
          <w:t>четвертой статьи 159.1</w:t>
        </w:r>
      </w:hyperlink>
      <w:r w:rsidRPr="004D3AD0">
        <w:rPr>
          <w:sz w:val="28"/>
        </w:rPr>
        <w:t xml:space="preserve">, </w:t>
      </w:r>
      <w:hyperlink r:id="rId14" w:history="1">
        <w:r w:rsidRPr="004D3AD0">
          <w:rPr>
            <w:sz w:val="28"/>
          </w:rPr>
          <w:t>частями второй</w:t>
        </w:r>
      </w:hyperlink>
      <w:r w:rsidRPr="004D3AD0">
        <w:rPr>
          <w:sz w:val="28"/>
        </w:rPr>
        <w:t xml:space="preserve">, </w:t>
      </w:r>
      <w:hyperlink r:id="rId15" w:history="1">
        <w:r w:rsidRPr="004D3AD0">
          <w:rPr>
            <w:sz w:val="28"/>
          </w:rPr>
          <w:t>третьей</w:t>
        </w:r>
      </w:hyperlink>
      <w:r w:rsidRPr="004D3AD0">
        <w:rPr>
          <w:sz w:val="28"/>
        </w:rPr>
        <w:t xml:space="preserve"> и </w:t>
      </w:r>
      <w:hyperlink r:id="rId16" w:history="1">
        <w:r w:rsidRPr="004D3AD0">
          <w:rPr>
            <w:sz w:val="28"/>
          </w:rPr>
          <w:t>четвертой статьи 159.2</w:t>
        </w:r>
      </w:hyperlink>
      <w:r w:rsidRPr="004D3AD0">
        <w:rPr>
          <w:sz w:val="28"/>
        </w:rPr>
        <w:t xml:space="preserve">, </w:t>
      </w:r>
      <w:hyperlink r:id="rId17" w:history="1">
        <w:r w:rsidRPr="004D3AD0">
          <w:rPr>
            <w:sz w:val="28"/>
          </w:rPr>
          <w:t>частями второй</w:t>
        </w:r>
      </w:hyperlink>
      <w:r w:rsidRPr="004D3AD0">
        <w:rPr>
          <w:sz w:val="28"/>
        </w:rPr>
        <w:t xml:space="preserve">, </w:t>
      </w:r>
      <w:hyperlink r:id="rId18" w:history="1">
        <w:r w:rsidRPr="004D3AD0">
          <w:rPr>
            <w:sz w:val="28"/>
          </w:rPr>
          <w:t>третьей</w:t>
        </w:r>
      </w:hyperlink>
      <w:r w:rsidRPr="004D3AD0">
        <w:rPr>
          <w:sz w:val="28"/>
        </w:rPr>
        <w:t xml:space="preserve"> и </w:t>
      </w:r>
      <w:hyperlink r:id="rId19" w:history="1">
        <w:r w:rsidRPr="004D3AD0">
          <w:rPr>
            <w:sz w:val="28"/>
          </w:rPr>
          <w:t>четвертой статьи 159.3</w:t>
        </w:r>
      </w:hyperlink>
      <w:r w:rsidRPr="004D3AD0">
        <w:rPr>
          <w:sz w:val="28"/>
        </w:rPr>
        <w:t xml:space="preserve">, </w:t>
      </w:r>
      <w:hyperlink r:id="rId20" w:history="1">
        <w:r w:rsidRPr="004D3AD0">
          <w:rPr>
            <w:sz w:val="28"/>
          </w:rPr>
          <w:t>частями второй</w:t>
        </w:r>
      </w:hyperlink>
      <w:r w:rsidRPr="004D3AD0">
        <w:rPr>
          <w:sz w:val="28"/>
        </w:rPr>
        <w:t xml:space="preserve">, </w:t>
      </w:r>
      <w:hyperlink r:id="rId21" w:history="1">
        <w:r w:rsidRPr="004D3AD0">
          <w:rPr>
            <w:sz w:val="28"/>
          </w:rPr>
          <w:t>третьей</w:t>
        </w:r>
      </w:hyperlink>
      <w:r w:rsidRPr="004D3AD0">
        <w:rPr>
          <w:sz w:val="28"/>
        </w:rPr>
        <w:t xml:space="preserve"> и </w:t>
      </w:r>
      <w:hyperlink r:id="rId22" w:history="1">
        <w:r w:rsidRPr="004D3AD0">
          <w:rPr>
            <w:sz w:val="28"/>
          </w:rPr>
          <w:t>четвертой статьи 159.5</w:t>
        </w:r>
      </w:hyperlink>
      <w:r w:rsidRPr="004D3AD0">
        <w:rPr>
          <w:sz w:val="28"/>
        </w:rPr>
        <w:t xml:space="preserve">, </w:t>
      </w:r>
      <w:hyperlink r:id="rId23" w:history="1">
        <w:r w:rsidRPr="004D3AD0">
          <w:rPr>
            <w:sz w:val="28"/>
          </w:rPr>
          <w:t>частями второй</w:t>
        </w:r>
      </w:hyperlink>
      <w:r w:rsidRPr="004D3AD0">
        <w:rPr>
          <w:sz w:val="28"/>
        </w:rPr>
        <w:t xml:space="preserve">, </w:t>
      </w:r>
      <w:hyperlink r:id="rId24" w:history="1">
        <w:r w:rsidRPr="004D3AD0">
          <w:rPr>
            <w:sz w:val="28"/>
          </w:rPr>
          <w:t>третьей</w:t>
        </w:r>
      </w:hyperlink>
      <w:r w:rsidRPr="004D3AD0">
        <w:rPr>
          <w:sz w:val="28"/>
        </w:rPr>
        <w:t xml:space="preserve"> и </w:t>
      </w:r>
      <w:hyperlink r:id="rId25" w:history="1">
        <w:r w:rsidRPr="004D3AD0">
          <w:rPr>
            <w:sz w:val="28"/>
          </w:rPr>
          <w:t>четвертой статьи 159.6</w:t>
        </w:r>
      </w:hyperlink>
      <w:r w:rsidRPr="004D3AD0">
        <w:rPr>
          <w:sz w:val="28"/>
        </w:rPr>
        <w:t xml:space="preserve"> и </w:t>
      </w:r>
      <w:hyperlink r:id="rId26" w:history="1">
        <w:r w:rsidRPr="004D3AD0">
          <w:rPr>
            <w:sz w:val="28"/>
          </w:rPr>
          <w:t>частями второй</w:t>
        </w:r>
      </w:hyperlink>
      <w:r w:rsidRPr="004D3AD0">
        <w:rPr>
          <w:sz w:val="28"/>
        </w:rPr>
        <w:t xml:space="preserve"> и </w:t>
      </w:r>
      <w:hyperlink r:id="rId27" w:history="1">
        <w:r w:rsidRPr="004D3AD0">
          <w:rPr>
            <w:sz w:val="28"/>
          </w:rPr>
          <w:t>третьей статьи 160</w:t>
        </w:r>
      </w:hyperlink>
      <w:r w:rsidRPr="004D3AD0">
        <w:rPr>
          <w:sz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4D3AD0">
          <w:rPr>
            <w:sz w:val="28"/>
          </w:rPr>
          <w:t>статьей 14.15.3</w:t>
        </w:r>
      </w:hyperlink>
      <w:r w:rsidRPr="004D3AD0">
        <w:rPr>
          <w:sz w:val="28"/>
        </w:rPr>
        <w:t xml:space="preserve"> настоящего Кодекса.</w:t>
      </w:r>
    </w:p>
    <w:p w:rsidR="00EE583D" w:rsidP="00EE583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EE583D" w:rsidP="00EE583D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EE583D" w:rsidP="00EE583D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EE583D" w:rsidRPr="00186E2B" w:rsidP="00EE583D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 29.9, 29.10 КоАП РФ,</w:t>
      </w:r>
    </w:p>
    <w:p w:rsidR="00EE583D" w:rsidRPr="00567C11" w:rsidP="00EE5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83D" w:rsidP="00EE58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EE583D" w:rsidP="00EE583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Бахтигараева Газинура 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7.27 КоАП РФ, и назначить ему наказание в виде административного  штрафа в размере  1 000 (одна тысяча) рублей в доход государства.</w:t>
      </w:r>
    </w:p>
    <w:p w:rsidR="00EE583D" w:rsidP="00EE583D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B30F6">
        <w:rPr>
          <w:sz w:val="28"/>
          <w:szCs w:val="28"/>
        </w:rPr>
        <w:t xml:space="preserve">УФК по РТ (Министерство юстиции Республики Татарстан), ИНН 1654003139, КПП 165501001, </w:t>
      </w:r>
      <w:r>
        <w:rPr>
          <w:sz w:val="28"/>
          <w:szCs w:val="28"/>
        </w:rPr>
        <w:t>номер счета получателя 03100643000000011100, кор. счет 40102810445370000079</w:t>
      </w:r>
      <w:r w:rsidRPr="003B30F6">
        <w:rPr>
          <w:sz w:val="28"/>
          <w:szCs w:val="28"/>
        </w:rPr>
        <w:t>, Отделение - НБ Республика Татарстан Банка России</w:t>
      </w:r>
      <w:r>
        <w:rPr>
          <w:sz w:val="28"/>
          <w:szCs w:val="28"/>
        </w:rPr>
        <w:t>//УФК по Республике Татарстан г. Казань//Управление Федерального казначейства по Республике Татарстан</w:t>
      </w:r>
      <w:r w:rsidRPr="003B30F6">
        <w:rPr>
          <w:sz w:val="28"/>
          <w:szCs w:val="28"/>
        </w:rPr>
        <w:t>, БИК 019205400,</w:t>
      </w:r>
      <w:r w:rsidRPr="00F629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73111601073010027140, УИН 0318690900000000026515845.</w:t>
      </w:r>
    </w:p>
    <w:p w:rsidR="00EE583D" w:rsidP="00EE583D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Бахтигараеву Г.С.,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EE583D" w:rsidRPr="00137A60" w:rsidP="00EE583D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EE583D" w:rsidP="00EE58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67C11"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EE583D" w:rsidRPr="00567C11" w:rsidP="00EE5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83D" w:rsidP="00EE58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67C11"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Хабибуллина Ч.Х.</w:t>
      </w:r>
    </w:p>
    <w:p w:rsidR="00EE583D" w:rsidRPr="00567C11" w:rsidP="00EE583D">
      <w:pPr>
        <w:autoSpaceDE w:val="0"/>
        <w:autoSpaceDN w:val="0"/>
        <w:adjustRightInd w:val="0"/>
      </w:pPr>
    </w:p>
    <w:p w:rsidR="00EE583D" w:rsidRPr="00567C11" w:rsidP="00EE583D">
      <w:pPr>
        <w:autoSpaceDE w:val="0"/>
        <w:autoSpaceDN w:val="0"/>
        <w:adjustRightInd w:val="0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23"/>
    <w:rsid w:val="00004B41"/>
    <w:rsid w:val="00137A60"/>
    <w:rsid w:val="00186E2B"/>
    <w:rsid w:val="001B43F8"/>
    <w:rsid w:val="003B30F6"/>
    <w:rsid w:val="004D3AD0"/>
    <w:rsid w:val="00566456"/>
    <w:rsid w:val="00567C11"/>
    <w:rsid w:val="00834BCE"/>
    <w:rsid w:val="008B4123"/>
    <w:rsid w:val="00986081"/>
    <w:rsid w:val="00EE583D"/>
    <w:rsid w:val="00F62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EED284C60C167FE402613F58532AA85B33C83B117D1B1BA63DC044357730134C8FC3E8DFC839A5030F0500033172DD5EBAA674F4E4p5LBM" TargetMode="External" /><Relationship Id="rId11" Type="http://schemas.openxmlformats.org/officeDocument/2006/relationships/hyperlink" Target="consultantplus://offline/ref=1BEED284C60C167FE402613F58532AA85B33C83B117D1B1BA63DC044357730134C8FC3E8DFC83DA5030F0500033172DD5EBAA674F4E4p5LBM" TargetMode="External" /><Relationship Id="rId12" Type="http://schemas.openxmlformats.org/officeDocument/2006/relationships/hyperlink" Target="consultantplus://offline/ref=1BEED284C60C167FE402613F58532AA85B33C83B117D1B1BA63DC044357730134C8FC3E8DFC833A5030F0500033172DD5EBAA674F4E4p5LBM" TargetMode="External" /><Relationship Id="rId13" Type="http://schemas.openxmlformats.org/officeDocument/2006/relationships/hyperlink" Target="consultantplus://offline/ref=1BEED284C60C167FE402613F58532AA85B33C83B117D1B1BA63DC044357730134C8FC3E8DFCB3BA5030F0500033172DD5EBAA674F4E4p5LBM" TargetMode="External" /><Relationship Id="rId14" Type="http://schemas.openxmlformats.org/officeDocument/2006/relationships/hyperlink" Target="consultantplus://offline/ref=1BEED284C60C167FE402613F58532AA85B33C83B117D1B1BA63DC044357730134C8FC3E8DFCB3DA5030F0500033172DD5EBAA674F4E4p5LBM" TargetMode="External" /><Relationship Id="rId15" Type="http://schemas.openxmlformats.org/officeDocument/2006/relationships/hyperlink" Target="consultantplus://offline/ref=1BEED284C60C167FE402613F58532AA85B33C83B117D1B1BA63DC044357730134C8FC3E8DFCB33A5030F0500033172DD5EBAA674F4E4p5LBM" TargetMode="External" /><Relationship Id="rId16" Type="http://schemas.openxmlformats.org/officeDocument/2006/relationships/hyperlink" Target="consultantplus://offline/ref=1BEED284C60C167FE402613F58532AA85B33C83B117D1B1BA63DC044357730134C8FC3E8DFCA3BA5030F0500033172DD5EBAA674F4E4p5LBM" TargetMode="External" /><Relationship Id="rId17" Type="http://schemas.openxmlformats.org/officeDocument/2006/relationships/hyperlink" Target="consultantplus://offline/ref=1BEED284C60C167FE402613F58532AA85B33C83B117D1B1BA63DC044357730134C8FC3E8DFCA3CA5030F0500033172DD5EBAA674F4E4p5LBM" TargetMode="External" /><Relationship Id="rId18" Type="http://schemas.openxmlformats.org/officeDocument/2006/relationships/hyperlink" Target="consultantplus://offline/ref=1BEED284C60C167FE402613F58532AA85B33C83B117D1B1BA63DC044357730134C8FC3E8DFCA32A5030F0500033172DD5EBAA674F4E4p5LBM" TargetMode="External" /><Relationship Id="rId19" Type="http://schemas.openxmlformats.org/officeDocument/2006/relationships/hyperlink" Target="consultantplus://offline/ref=1BEED284C60C167FE402613F58532AA85B33C83B117D1B1BA63DC044357730134C8FC3E8DFCD3AA5030F0500033172DD5EBAA674F4E4p5LB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BEED284C60C167FE402613F58532AA85B33C83B117D1B1BA63DC044357730134C8FC3E8DFCC38A5030F0500033172DD5EBAA674F4E4p5LBM" TargetMode="External" /><Relationship Id="rId21" Type="http://schemas.openxmlformats.org/officeDocument/2006/relationships/hyperlink" Target="consultantplus://offline/ref=1BEED284C60C167FE402613F58532AA85B33C83B117D1B1BA63DC044357730134C8FC3E8DFCC3EA5030F0500033172DD5EBAA674F4E4p5LBM" TargetMode="External" /><Relationship Id="rId22" Type="http://schemas.openxmlformats.org/officeDocument/2006/relationships/hyperlink" Target="consultantplus://offline/ref=1BEED284C60C167FE402613F58532AA85B33C83B117D1B1BA63DC044357730134C8FC3E8DFCC3CA5030F0500033172DD5EBAA674F4E4p5LBM" TargetMode="External" /><Relationship Id="rId23" Type="http://schemas.openxmlformats.org/officeDocument/2006/relationships/hyperlink" Target="consultantplus://offline/ref=1BEED284C60C167FE402613F58532AA85B33C83B117D1B1BA63DC044357730134C8FC3E8DFCF3BA5030F0500033172DD5EBAA674F4E4p5LBM" TargetMode="External" /><Relationship Id="rId24" Type="http://schemas.openxmlformats.org/officeDocument/2006/relationships/hyperlink" Target="consultantplus://offline/ref=1BEED284C60C167FE402613F58532AA85B33C83B117D1B1BA63DC044357730134C8FC3E8DFCF39A5030F0500033172DD5EBAA674F4E4p5LBM" TargetMode="External" /><Relationship Id="rId25" Type="http://schemas.openxmlformats.org/officeDocument/2006/relationships/hyperlink" Target="consultantplus://offline/ref=1BEED284C60C167FE402613F58532AA85B33C83B117D1B1BA63DC044357730134C8FC3E8DFCF3FA5030F0500033172DD5EBAA674F4E4p5LBM" TargetMode="External" /><Relationship Id="rId26" Type="http://schemas.openxmlformats.org/officeDocument/2006/relationships/hyperlink" Target="consultantplus://offline/ref=1BEED284C60C167FE402613F58532AA85B33C83B117D1B1BA63DC044357730134C8FC3E8DDCB3CAF525515044A6579C258A0B872EAE45B1Bp3L3M" TargetMode="External" /><Relationship Id="rId27" Type="http://schemas.openxmlformats.org/officeDocument/2006/relationships/hyperlink" Target="consultantplus://offline/ref=1BEED284C60C167FE402613F58532AA85B33C83B117D1B1BA63DC044357730134C8FC3E8DDCB3CAF505515044A6579C258A0B872EAE45B1Bp3L3M" TargetMode="External" /><Relationship Id="rId28" Type="http://schemas.openxmlformats.org/officeDocument/2006/relationships/hyperlink" Target="consultantplus://offline/ref=1BEED284C60C167FE402613F58532AA85B33C83B1F7C1B1BA63DC044357730134C8FC3E1DCCD33A5030F0500033172DD5EBAA674F4E4p5LB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1BEED284C60C167FE402613F58532AA85B33C83B117D1B1BA63DC044357730134C8FC3E8DDCB3FA6535515044A6579C258A0B872EAE45B1Bp3L3M" TargetMode="External" /><Relationship Id="rId5" Type="http://schemas.openxmlformats.org/officeDocument/2006/relationships/hyperlink" Target="consultantplus://offline/ref=1BEED284C60C167FE402613F58532AA85B33C83B117D1B1BA63DC044357730134C8FC3E8DDCA38AA525515044A6579C258A0B872EAE45B1Bp3L3M" TargetMode="External" /><Relationship Id="rId6" Type="http://schemas.openxmlformats.org/officeDocument/2006/relationships/hyperlink" Target="consultantplus://offline/ref=1BEED284C60C167FE402613F58532AA85B33C83B117D1B1BA63DC044357730134C8FC3E8DDCB3FA7555515044A6579C258A0B872EAE45B1Bp3L3M" TargetMode="External" /><Relationship Id="rId7" Type="http://schemas.openxmlformats.org/officeDocument/2006/relationships/hyperlink" Target="consultantplus://offline/ref=1BEED284C60C167FE402613F58532AA85B33C83B117D1B1BA63DC044357730134C8FC3E8D4CA39A5030F0500033172DD5EBAA674F4E4p5LBM" TargetMode="External" /><Relationship Id="rId8" Type="http://schemas.openxmlformats.org/officeDocument/2006/relationships/hyperlink" Target="consultantplus://offline/ref=1BEED284C60C167FE402613F58532AA85B33C83B117D1B1BA63DC044357730134C8FC3E8DDCB3CAE525515044A6579C258A0B872EAE45B1Bp3L3M" TargetMode="External" /><Relationship Id="rId9" Type="http://schemas.openxmlformats.org/officeDocument/2006/relationships/hyperlink" Target="consultantplus://offline/ref=1BEED284C60C167FE402613F58532AA85B33C83B117D1B1BA63DC044357730134C8FC3E8DDCB3CAE505515044A6579C258A0B872EAE45B1Bp3L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