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BB7" w:rsidP="00105BB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</w:t>
      </w:r>
      <w:r>
        <w:rPr>
          <w:rFonts w:ascii="Times New Roman CYR" w:hAnsi="Times New Roman CYR" w:cs="Times New Roman CYR"/>
          <w:sz w:val="28"/>
          <w:szCs w:val="28"/>
        </w:rPr>
        <w:t>№ 5 – 28</w:t>
      </w:r>
      <w:r>
        <w:rPr>
          <w:rFonts w:ascii="Times New Roman CYR" w:hAnsi="Times New Roman CYR" w:cs="Times New Roman CYR"/>
          <w:sz w:val="28"/>
          <w:szCs w:val="28"/>
        </w:rPr>
        <w:t xml:space="preserve">/2022 </w:t>
      </w:r>
    </w:p>
    <w:p w:rsidR="00105BB7" w:rsidP="00105B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05BB7" w:rsidP="00105B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1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г. Мензелинск                                                                                                                     </w:t>
      </w:r>
    </w:p>
    <w:p w:rsidR="00105BB7" w:rsidP="00105BB7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№2 по </w:t>
      </w:r>
      <w:r>
        <w:rPr>
          <w:rFonts w:ascii="Times New Roman CYR" w:hAnsi="Times New Roman CYR" w:cs="Times New Roman CYR"/>
          <w:sz w:val="28"/>
          <w:szCs w:val="28"/>
        </w:rPr>
        <w:t>Мензелинскому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Хакимуллина Ильнура Рифкатовича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60F9C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060F9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зарегистрированного и проживающего по адресу: </w:t>
      </w:r>
      <w:r w:rsidR="00060F9C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060F9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5BB7" w:rsidP="00105B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lang w:val="tt-RU"/>
        </w:rPr>
        <w:t xml:space="preserve">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установлено, что  </w:t>
      </w:r>
      <w:r>
        <w:rPr>
          <w:rFonts w:ascii="Times New Roman CYR" w:hAnsi="Times New Roman CYR" w:cs="Times New Roman CYR"/>
          <w:sz w:val="28"/>
          <w:szCs w:val="28"/>
        </w:rPr>
        <w:t>Хакимуллин</w:t>
      </w:r>
      <w:r>
        <w:rPr>
          <w:rFonts w:ascii="Times New Roman CYR" w:hAnsi="Times New Roman CYR" w:cs="Times New Roman CYR"/>
          <w:sz w:val="28"/>
          <w:szCs w:val="28"/>
        </w:rPr>
        <w:t xml:space="preserve"> И.Р.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1 000 рублей согласно постановлению № </w:t>
      </w:r>
      <w:r w:rsidR="00060F9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инспектора по ИАЗ ЦАФАП ГИБДД МВД по Республике Татарстан о назначении штрафа </w:t>
      </w:r>
      <w:r>
        <w:rPr>
          <w:rFonts w:ascii="Times New Roman CYR" w:hAnsi="Times New Roman CYR" w:cs="Times New Roman CYR"/>
          <w:sz w:val="28"/>
          <w:szCs w:val="28"/>
        </w:rPr>
        <w:t>Хакимуллину</w:t>
      </w:r>
      <w:r>
        <w:rPr>
          <w:rFonts w:ascii="Times New Roman CYR" w:hAnsi="Times New Roman CYR" w:cs="Times New Roman CYR"/>
          <w:sz w:val="28"/>
          <w:szCs w:val="28"/>
        </w:rPr>
        <w:t xml:space="preserve"> И.</w:t>
      </w:r>
      <w:r>
        <w:rPr>
          <w:rFonts w:ascii="Times New Roman CYR" w:hAnsi="Times New Roman CYR" w:cs="Times New Roman CYR"/>
          <w:sz w:val="28"/>
          <w:szCs w:val="28"/>
        </w:rPr>
        <w:t>Р., привлеченному к административной ответственности за совершение административного правонарушения, предусмотренного частью 3 статьи 12.9 КоАП РФ, от 11 августа 2021 г.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 </w:t>
      </w:r>
      <w:r>
        <w:rPr>
          <w:rFonts w:ascii="Times New Roman CYR" w:hAnsi="Times New Roman CYR" w:cs="Times New Roman CYR"/>
          <w:sz w:val="28"/>
          <w:szCs w:val="28"/>
        </w:rPr>
        <w:t>Хакимуллин</w:t>
      </w:r>
      <w:r>
        <w:rPr>
          <w:rFonts w:ascii="Times New Roman CYR" w:hAnsi="Times New Roman CYR" w:cs="Times New Roman CYR"/>
          <w:sz w:val="28"/>
          <w:szCs w:val="28"/>
        </w:rPr>
        <w:t xml:space="preserve"> И.Р. не явился, имеется заявление  о рассмотрении дела в его отсутствие, с правонарушением </w:t>
      </w:r>
      <w:r>
        <w:rPr>
          <w:rFonts w:ascii="Times New Roman CYR" w:hAnsi="Times New Roman CYR" w:cs="Times New Roman CYR"/>
          <w:sz w:val="28"/>
          <w:szCs w:val="28"/>
        </w:rPr>
        <w:t>согласен</w:t>
      </w:r>
      <w:r>
        <w:rPr>
          <w:rFonts w:ascii="Times New Roman CYR" w:hAnsi="Times New Roman CYR" w:cs="Times New Roman CYR"/>
          <w:sz w:val="28"/>
          <w:szCs w:val="28"/>
        </w:rPr>
        <w:t xml:space="preserve">. Суд считает возможным рассмотреть дело в отсутствие </w:t>
      </w:r>
      <w:r>
        <w:rPr>
          <w:rFonts w:ascii="Times New Roman CYR" w:hAnsi="Times New Roman CYR" w:cs="Times New Roman CYR"/>
          <w:sz w:val="28"/>
          <w:szCs w:val="28"/>
        </w:rPr>
        <w:t>Хакимуллина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И.Р. 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Хакимуллина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И.Р. установлена  материалами дела, полученными с соблюдением требований законодательства: копией постановления № 18810116210811434038 от 11 августа 2021 г., полученного </w:t>
      </w:r>
      <w:r>
        <w:rPr>
          <w:rFonts w:ascii="Times New Roman CYR" w:hAnsi="Times New Roman CYR" w:cs="Times New Roman CYR"/>
          <w:sz w:val="28"/>
          <w:szCs w:val="28"/>
        </w:rPr>
        <w:t>Хакимуллиным</w:t>
      </w:r>
      <w:r>
        <w:rPr>
          <w:rFonts w:ascii="Times New Roman CYR" w:hAnsi="Times New Roman CYR" w:cs="Times New Roman CYR"/>
          <w:sz w:val="28"/>
          <w:szCs w:val="28"/>
        </w:rPr>
        <w:t xml:space="preserve"> И.Р. 27 августа 2021 г., что подтверждается отчётом об отслеживании отправления, сформированным официальным сайтом Почты России, вступившего в законную силу 7 сентября 2021 г.; справкой,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>Хакимуллин</w:t>
      </w:r>
      <w:r>
        <w:rPr>
          <w:rFonts w:ascii="Times New Roman CYR" w:hAnsi="Times New Roman CYR" w:cs="Times New Roman CYR"/>
          <w:sz w:val="28"/>
          <w:szCs w:val="28"/>
        </w:rPr>
        <w:t xml:space="preserve"> И.Р.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общественный порядок и общественную безопасность, не привлекался; сведениями о собственнике транспортного средства, согласно которым автомашина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HYUNDAI</w:t>
      </w:r>
      <w:r w:rsidRPr="00105BB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CRETA</w:t>
      </w:r>
      <w:r>
        <w:rPr>
          <w:rFonts w:ascii="Times New Roman CYR" w:hAnsi="Times New Roman CYR" w:cs="Times New Roman CYR"/>
          <w:sz w:val="28"/>
          <w:szCs w:val="28"/>
        </w:rPr>
        <w:t xml:space="preserve"> с государственным регистрационным знаком Н </w:t>
      </w:r>
      <w:r w:rsidR="00060F9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 МК/716 принадлежит </w:t>
      </w:r>
      <w:r>
        <w:rPr>
          <w:rFonts w:ascii="Times New Roman CYR" w:hAnsi="Times New Roman CYR" w:cs="Times New Roman CYR"/>
          <w:sz w:val="28"/>
          <w:szCs w:val="28"/>
        </w:rPr>
        <w:t>Хакимуллину</w:t>
      </w:r>
      <w:r>
        <w:rPr>
          <w:rFonts w:ascii="Times New Roman CYR" w:hAnsi="Times New Roman CYR" w:cs="Times New Roman CYR"/>
          <w:sz w:val="28"/>
          <w:szCs w:val="28"/>
        </w:rPr>
        <w:t xml:space="preserve"> И.Р.; извещением о месте и времени составления протокола об административном правонарушении, полученным </w:t>
      </w:r>
      <w:r>
        <w:rPr>
          <w:rFonts w:ascii="Times New Roman CYR" w:hAnsi="Times New Roman CYR" w:cs="Times New Roman CYR"/>
          <w:sz w:val="28"/>
          <w:szCs w:val="28"/>
        </w:rPr>
        <w:t>Хакимуллиным</w:t>
      </w:r>
      <w:r>
        <w:rPr>
          <w:rFonts w:ascii="Times New Roman CYR" w:hAnsi="Times New Roman CYR" w:cs="Times New Roman CYR"/>
          <w:sz w:val="28"/>
          <w:szCs w:val="28"/>
        </w:rPr>
        <w:t xml:space="preserve"> И.Р. 6 декабря 2021 г., что подтверждается почтовым уведомлением;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административном правонарушении.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</w:t>
      </w:r>
      <w:r>
        <w:rPr>
          <w:rFonts w:ascii="Times New Roman CYR" w:hAnsi="Times New Roman CYR" w:cs="Times New Roman CYR"/>
          <w:sz w:val="28"/>
          <w:szCs w:val="28"/>
        </w:rPr>
        <w:t>Хакимуллин</w:t>
      </w:r>
      <w:r>
        <w:rPr>
          <w:rFonts w:ascii="Times New Roman CYR" w:hAnsi="Times New Roman CYR" w:cs="Times New Roman CYR"/>
          <w:sz w:val="28"/>
          <w:szCs w:val="28"/>
        </w:rPr>
        <w:t xml:space="preserve"> И.Р.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Смягчающим наказание обстоятельством является признание вины. 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105BB7" w:rsidP="00105B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105BB7" w:rsidP="00105B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Хакимуллина Ильнура Рифкатовича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2 000 (две тысячи) рублей в доход государства.</w:t>
      </w:r>
    </w:p>
    <w:p w:rsidR="00105BB7" w:rsidP="00105BB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</w:t>
      </w:r>
      <w:r>
        <w:rPr>
          <w:rFonts w:ascii="Times New Roman CYR" w:hAnsi="Times New Roman CYR" w:cs="Times New Roman CYR"/>
          <w:sz w:val="28"/>
          <w:szCs w:val="28"/>
        </w:rPr>
        <w:t>со дня вступления постановления о наложении административного штрафа в законную силу по реквизитам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0318690900000000026393556.</w:t>
      </w:r>
    </w:p>
    <w:p w:rsidR="00105BB7" w:rsidP="00105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Хакимуллину</w:t>
      </w:r>
      <w:r>
        <w:rPr>
          <w:rFonts w:ascii="Times New Roman CYR" w:hAnsi="Times New Roman CYR" w:cs="Times New Roman CYR"/>
          <w:sz w:val="28"/>
          <w:szCs w:val="28"/>
        </w:rPr>
        <w:t xml:space="preserve"> И.Р.,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105BB7" w:rsidP="00105BB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</w:t>
      </w:r>
      <w:r>
        <w:rPr>
          <w:rFonts w:ascii="Times New Roman CYR" w:hAnsi="Times New Roman CYR" w:cs="Times New Roman CYR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районный суд Республики Татарстан в течение 10 суток со дня вручения или получения копии постановления.  </w:t>
      </w:r>
    </w:p>
    <w:p w:rsidR="00105BB7" w:rsidP="00105BB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105BB7" w:rsidP="00105B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105BB7" w:rsidP="00105BB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05BB7" w:rsidP="00105BB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6E40" w:rsidP="00105BB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05BB7" w:rsidP="00105B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6B"/>
    <w:rsid w:val="00060F9C"/>
    <w:rsid w:val="00105BB7"/>
    <w:rsid w:val="001B43F8"/>
    <w:rsid w:val="00566456"/>
    <w:rsid w:val="00664C6B"/>
    <w:rsid w:val="00FF6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05BB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105B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05BB7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05B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