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252B" w:rsidRPr="00AE3514" w:rsidP="009C252B">
      <w:pPr>
        <w:adjustRightInd w:val="0"/>
        <w:jc w:val="center"/>
        <w:rPr>
          <w:rFonts w:ascii="Times New Roman CYR" w:hAnsi="Times New Roman CYR" w:cs="Times New Roman CYR"/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</w:t>
      </w:r>
      <w:r w:rsidRPr="00AE3514">
        <w:rPr>
          <w:b w:val="0"/>
          <w:i w:val="0"/>
          <w:sz w:val="28"/>
          <w:szCs w:val="28"/>
        </w:rPr>
        <w:t xml:space="preserve">                                                                                      </w:t>
      </w:r>
      <w:r>
        <w:rPr>
          <w:b w:val="0"/>
          <w:i w:val="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Дело № 5- 16/2022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</w:t>
      </w:r>
    </w:p>
    <w:p w:rsidR="009C252B" w:rsidRPr="00AE3514" w:rsidP="009C252B">
      <w:pPr>
        <w:adjustRightInd w:val="0"/>
        <w:jc w:val="center"/>
        <w:rPr>
          <w:b w:val="0"/>
          <w:i w:val="0"/>
          <w:sz w:val="28"/>
          <w:szCs w:val="28"/>
          <w:lang w:val="tt-RU"/>
        </w:rPr>
      </w:pPr>
    </w:p>
    <w:p w:rsidR="009C252B" w:rsidRPr="00AE3514" w:rsidP="009C252B">
      <w:pPr>
        <w:adjustRightInd w:val="0"/>
        <w:jc w:val="center"/>
        <w:rPr>
          <w:rFonts w:ascii="Times New Roman CYR" w:hAnsi="Times New Roman CYR" w:cs="Times New Roman CYR"/>
          <w:b w:val="0"/>
          <w:i w:val="0"/>
          <w:sz w:val="28"/>
          <w:szCs w:val="28"/>
        </w:rPr>
      </w:pP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>ПОСТАНОВЛЕНИЕ</w:t>
      </w:r>
    </w:p>
    <w:p w:rsidR="009C252B" w:rsidRPr="00AE3514" w:rsidP="009C252B">
      <w:pPr>
        <w:adjustRightInd w:val="0"/>
        <w:jc w:val="both"/>
        <w:rPr>
          <w:b w:val="0"/>
          <w:i w:val="0"/>
          <w:sz w:val="28"/>
          <w:szCs w:val="28"/>
          <w:lang w:val="tt-RU"/>
        </w:rPr>
      </w:pPr>
    </w:p>
    <w:p w:rsidR="009C252B" w:rsidRPr="00AE3514" w:rsidP="009C252B">
      <w:pPr>
        <w:adjustRightInd w:val="0"/>
        <w:jc w:val="both"/>
        <w:rPr>
          <w:rFonts w:ascii="Times New Roman CYR" w:hAnsi="Times New Roman CYR" w:cs="Times New Roman CYR"/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tt-RU"/>
        </w:rPr>
        <w:t>11 января</w:t>
      </w:r>
      <w:r w:rsidRPr="00AE3514">
        <w:rPr>
          <w:b w:val="0"/>
          <w:i w:val="0"/>
          <w:sz w:val="28"/>
          <w:szCs w:val="28"/>
          <w:lang w:val="tt-RU"/>
        </w:rPr>
        <w:t xml:space="preserve"> 20</w:t>
      </w:r>
      <w:r>
        <w:rPr>
          <w:b w:val="0"/>
          <w:i w:val="0"/>
          <w:sz w:val="28"/>
          <w:szCs w:val="28"/>
          <w:lang w:val="tt-RU"/>
        </w:rPr>
        <w:t>22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г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.   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                                                                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 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  г. Мензелинск                                                                           </w:t>
      </w:r>
    </w:p>
    <w:p w:rsidR="009C252B" w:rsidP="009C252B">
      <w:pPr>
        <w:adjustRightInd w:val="0"/>
        <w:jc w:val="both"/>
        <w:rPr>
          <w:b w:val="0"/>
          <w:bCs w:val="0"/>
          <w:i w:val="0"/>
          <w:iCs w:val="0"/>
          <w:sz w:val="28"/>
          <w:szCs w:val="28"/>
          <w:lang w:val="tt-RU"/>
        </w:rPr>
      </w:pPr>
      <w:r w:rsidRPr="00AE3514">
        <w:rPr>
          <w:b w:val="0"/>
          <w:bCs w:val="0"/>
          <w:i w:val="0"/>
          <w:iCs w:val="0"/>
          <w:sz w:val="28"/>
          <w:szCs w:val="28"/>
          <w:lang w:val="tt-RU"/>
        </w:rPr>
        <w:t xml:space="preserve">      </w:t>
      </w:r>
    </w:p>
    <w:p w:rsidR="009C252B" w:rsidRPr="00AE3514" w:rsidP="009C252B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i w:val="0"/>
          <w:sz w:val="28"/>
          <w:szCs w:val="28"/>
        </w:rPr>
      </w:pP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>Мировой судья судебного участка №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 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>2 по Мензелинскому судебному району Республики Татарстан Хабибуллина Ч.Х.,</w:t>
      </w:r>
      <w:r w:rsidRPr="00662ECF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>рассмотрев  дело об админи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стративном правонарушении по статье 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>6.9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.1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КоАП РФ в отношении</w:t>
      </w:r>
    </w:p>
    <w:p w:rsidR="009C252B" w:rsidP="009C252B">
      <w:pPr>
        <w:adjustRightInd w:val="0"/>
        <w:ind w:firstLine="708"/>
        <w:jc w:val="both"/>
        <w:rPr>
          <w:rFonts w:ascii="Times New Roman CYR" w:hAnsi="Times New Roman CYR"/>
          <w:b w:val="0"/>
          <w:i w:val="0"/>
          <w:sz w:val="28"/>
        </w:rPr>
      </w:pPr>
    </w:p>
    <w:p w:rsidR="009C252B" w:rsidRPr="006757F2" w:rsidP="009C252B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i w:val="0"/>
          <w:sz w:val="28"/>
          <w:szCs w:val="28"/>
        </w:rPr>
      </w:pPr>
      <w:r w:rsidRPr="005D7290">
        <w:rPr>
          <w:rFonts w:ascii="Times New Roman CYR" w:hAnsi="Times New Roman CYR"/>
          <w:b w:val="0"/>
          <w:i w:val="0"/>
          <w:sz w:val="28"/>
        </w:rPr>
        <w:t xml:space="preserve">Гоголева Николая Александровича, </w:t>
      </w:r>
      <w:r w:rsidR="00A5171B">
        <w:rPr>
          <w:rFonts w:ascii="Times New Roman CYR" w:hAnsi="Times New Roman CYR"/>
          <w:b w:val="0"/>
          <w:i w:val="0"/>
          <w:sz w:val="28"/>
        </w:rPr>
        <w:t>….</w:t>
      </w:r>
      <w:r w:rsidRPr="005D7290">
        <w:rPr>
          <w:rFonts w:ascii="Times New Roman CYR" w:hAnsi="Times New Roman CYR"/>
          <w:b w:val="0"/>
          <w:i w:val="0"/>
          <w:sz w:val="28"/>
        </w:rPr>
        <w:t xml:space="preserve"> года рождения,  </w:t>
      </w:r>
      <w:r w:rsidR="00A5171B">
        <w:rPr>
          <w:rFonts w:ascii="Times New Roman CYR" w:hAnsi="Times New Roman CYR"/>
          <w:b w:val="0"/>
          <w:i w:val="0"/>
          <w:sz w:val="28"/>
        </w:rPr>
        <w:t>…..</w:t>
      </w:r>
      <w:r w:rsidRPr="005D7290">
        <w:rPr>
          <w:rFonts w:ascii="Times New Roman CYR" w:hAnsi="Times New Roman CYR"/>
          <w:b w:val="0"/>
          <w:i w:val="0"/>
          <w:sz w:val="28"/>
        </w:rPr>
        <w:t xml:space="preserve">, зарегистрированного по адресу: </w:t>
      </w:r>
      <w:r w:rsidR="00A5171B">
        <w:rPr>
          <w:rFonts w:ascii="Times New Roman CYR" w:hAnsi="Times New Roman CYR"/>
          <w:b w:val="0"/>
          <w:i w:val="0"/>
          <w:sz w:val="28"/>
        </w:rPr>
        <w:t>…..</w:t>
      </w:r>
      <w:r w:rsidRPr="005D7290">
        <w:rPr>
          <w:rFonts w:ascii="Times New Roman CYR" w:hAnsi="Times New Roman CYR"/>
          <w:b w:val="0"/>
          <w:i w:val="0"/>
          <w:sz w:val="28"/>
        </w:rPr>
        <w:t xml:space="preserve">, </w:t>
      </w:r>
      <w:r>
        <w:rPr>
          <w:rFonts w:ascii="Times New Roman CYR" w:hAnsi="Times New Roman CYR"/>
          <w:b w:val="0"/>
          <w:i w:val="0"/>
          <w:sz w:val="28"/>
        </w:rPr>
        <w:t xml:space="preserve">проживающего по адресу: </w:t>
      </w:r>
      <w:r w:rsidR="00A5171B">
        <w:rPr>
          <w:rFonts w:ascii="Times New Roman CYR" w:hAnsi="Times New Roman CYR"/>
          <w:b w:val="0"/>
          <w:i w:val="0"/>
          <w:sz w:val="28"/>
        </w:rPr>
        <w:t>…..</w:t>
      </w:r>
      <w:r>
        <w:rPr>
          <w:rFonts w:ascii="Times New Roman CYR" w:hAnsi="Times New Roman CYR"/>
          <w:b w:val="0"/>
          <w:i w:val="0"/>
          <w:sz w:val="28"/>
        </w:rPr>
        <w:t xml:space="preserve">, </w:t>
      </w:r>
      <w:r w:rsidRPr="005D7290">
        <w:rPr>
          <w:rFonts w:ascii="Times New Roman CYR" w:hAnsi="Times New Roman CYR"/>
          <w:b w:val="0"/>
          <w:i w:val="0"/>
          <w:sz w:val="28"/>
        </w:rPr>
        <w:t>работающего</w:t>
      </w:r>
      <w:r>
        <w:rPr>
          <w:rFonts w:ascii="Times New Roman CYR" w:hAnsi="Times New Roman CYR"/>
          <w:sz w:val="28"/>
        </w:rPr>
        <w:t xml:space="preserve"> </w:t>
      </w:r>
      <w:r w:rsidR="00A5171B">
        <w:rPr>
          <w:b w:val="0"/>
          <w:i w:val="0"/>
          <w:sz w:val="28"/>
          <w:szCs w:val="28"/>
        </w:rPr>
        <w:t>….</w:t>
      </w:r>
      <w:r w:rsidRPr="005157E8">
        <w:rPr>
          <w:b w:val="0"/>
          <w:i w:val="0"/>
          <w:sz w:val="28"/>
          <w:szCs w:val="28"/>
        </w:rPr>
        <w:t>,</w:t>
      </w:r>
      <w:r w:rsidRPr="007B76D1">
        <w:rPr>
          <w:b w:val="0"/>
          <w:i w:val="0"/>
          <w:sz w:val="28"/>
          <w:szCs w:val="28"/>
        </w:rPr>
        <w:t xml:space="preserve"> 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>привлеченно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го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к административной ответственности за административные правонарушения, посягающие на здоровье, санитарно – эпидемиологическое благополучие населения</w:t>
      </w:r>
      <w:r w:rsidRPr="00AE3514">
        <w:rPr>
          <w:rFonts w:ascii="Times New Roman CYR" w:hAnsi="Times New Roman CYR" w:cs="Times New Roman CYR"/>
          <w:b w:val="0"/>
          <w:i w:val="0"/>
          <w:iCs w:val="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и общественную нравственность:  27.01.2021 по части 1 статьи 6.9 КоАП РФ, паспорт: </w:t>
      </w:r>
      <w:r w:rsidR="00A5171B">
        <w:rPr>
          <w:rFonts w:ascii="Times New Roman CYR" w:hAnsi="Times New Roman CYR" w:cs="Times New Roman CYR"/>
          <w:b w:val="0"/>
          <w:i w:val="0"/>
          <w:sz w:val="28"/>
          <w:szCs w:val="28"/>
        </w:rPr>
        <w:t>…</w:t>
      </w:r>
      <w:r w:rsidRPr="006757F2">
        <w:rPr>
          <w:rFonts w:ascii="Times New Roman CYR" w:hAnsi="Times New Roman CYR" w:cs="Times New Roman CYR"/>
          <w:b w:val="0"/>
          <w:i w:val="0"/>
          <w:sz w:val="28"/>
          <w:szCs w:val="28"/>
        </w:rPr>
        <w:t>,</w:t>
      </w:r>
    </w:p>
    <w:p w:rsidR="009C252B" w:rsidRPr="00AE3514" w:rsidP="009C252B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i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Права привлеченного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к административной отве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тственности, предусмотренные статьей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25.1 КоАП РФ, разъяснены,</w:t>
      </w:r>
    </w:p>
    <w:p w:rsidR="009C252B" w:rsidRPr="00AE3514" w:rsidP="009C252B">
      <w:pPr>
        <w:adjustRightInd w:val="0"/>
        <w:jc w:val="both"/>
        <w:rPr>
          <w:b w:val="0"/>
          <w:bCs w:val="0"/>
          <w:i w:val="0"/>
          <w:sz w:val="28"/>
          <w:szCs w:val="28"/>
          <w:lang w:val="tt-RU"/>
        </w:rPr>
      </w:pPr>
    </w:p>
    <w:p w:rsidR="009C252B" w:rsidRPr="00AE3514" w:rsidP="009C252B">
      <w:pPr>
        <w:adjustRightInd w:val="0"/>
        <w:jc w:val="center"/>
        <w:rPr>
          <w:rFonts w:ascii="Times New Roman CYR" w:hAnsi="Times New Roman CYR" w:cs="Times New Roman CYR"/>
          <w:b w:val="0"/>
          <w:i w:val="0"/>
          <w:sz w:val="28"/>
          <w:szCs w:val="28"/>
        </w:rPr>
      </w:pP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>УСТАНОВИЛ:</w:t>
      </w:r>
    </w:p>
    <w:p w:rsidR="009C252B" w:rsidRPr="00AE3514" w:rsidP="009C252B">
      <w:pPr>
        <w:adjustRightInd w:val="0"/>
        <w:jc w:val="center"/>
        <w:rPr>
          <w:b w:val="0"/>
          <w:i w:val="0"/>
          <w:sz w:val="28"/>
          <w:szCs w:val="28"/>
          <w:lang w:val="tt-RU"/>
        </w:rPr>
      </w:pPr>
    </w:p>
    <w:p w:rsidR="009C252B" w:rsidP="009C252B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tt-RU"/>
        </w:rPr>
        <w:t>10 января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2022 г.  в 10:00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установлено, что Гоголев Н.А. не исполнил обязанность, возложенную в отношении него постановлением мирового судьи судебного участка № 9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по судебн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ому району города Набережные Челны Республики Татарстан от 27 января 2021 г. по части 1 статьи 6.9 КоАП РФ, а именно: не прошел диагностику, профилактические мероприятия и лечение в специализированном учреждении по месту регистрации не позднее 27 февраля 2021 г.</w:t>
      </w:r>
    </w:p>
    <w:p w:rsidR="009C252B" w:rsidP="009C252B">
      <w:pPr>
        <w:adjustRightInd w:val="0"/>
        <w:ind w:firstLine="540"/>
        <w:jc w:val="both"/>
        <w:rPr>
          <w:rFonts w:ascii="Times New Roman CYR" w:hAnsi="Times New Roman CYR" w:cs="Times New Roman CYR"/>
          <w:b w:val="0"/>
          <w:i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В судебном заседании 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Гоголев Н.А. 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>согласил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ся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с протоколом и пояснил, что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копию постановления получил, заработался и  не ходил  на лечение. </w:t>
      </w:r>
    </w:p>
    <w:p w:rsidR="009C252B" w:rsidP="009C252B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i w:val="0"/>
          <w:sz w:val="28"/>
          <w:szCs w:val="28"/>
        </w:rPr>
      </w:pP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Гоголева Н.А. 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в совершении вышеизложенного 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установлена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и 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>исследованными в судебном заседании материалами дела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, полученными с соблюдением требований законодательства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>: рапорт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ом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начальника ОУР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ОМВД России по Мензелинскому району 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Абдуллина Л.Р. об обнаружении признаков административного правонарушения; копией постановления мирового судьи судебного участка № 9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по судебн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ому району города Набережные Челны Республики Татарстан от 27 января 2021 г., которым на Гоголева Н.А. возложена обязанность прохождения диагностики, профилактических мероприятий и лечения в специализированном учреждении по месту регистрации не позднее 27 февраля 2021 г.; уведомлением ГАУЗ «Мензелинская ЦРБ», согласно которой Гоголев Н.А. на прием не явился, уклоняется от исполнения решения суда; 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>протоколом об а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дминистративном правонарушении.</w:t>
      </w:r>
    </w:p>
    <w:p w:rsidR="009C252B" w:rsidRPr="004A3E26" w:rsidP="009C252B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i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Бездействием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Гоголев Н.А. совершил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административное пра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вонарушение, предусмотренное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ст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атьей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6.9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.1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КоАП РФ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,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–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</w:t>
      </w:r>
      <w:r w:rsidRPr="00D27414">
        <w:rPr>
          <w:rFonts w:ascii="Times New Roman CYR" w:hAnsi="Times New Roman CYR" w:cs="Times New Roman CYR"/>
          <w:b w:val="0"/>
          <w:i w:val="0"/>
          <w:sz w:val="28"/>
        </w:rPr>
        <w:t xml:space="preserve">уклонение от </w:t>
      </w:r>
      <w:r w:rsidRPr="00D27414">
        <w:rPr>
          <w:rFonts w:ascii="Times New Roman CYR" w:hAnsi="Times New Roman CYR" w:cs="Times New Roman CYR"/>
          <w:b w:val="0"/>
          <w:i w:val="0"/>
          <w:sz w:val="28"/>
        </w:rPr>
        <w:t>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</w:t>
      </w:r>
      <w:r>
        <w:rPr>
          <w:rFonts w:ascii="Times New Roman CYR" w:hAnsi="Times New Roman CYR" w:cs="Times New Roman CYR"/>
          <w:b w:val="0"/>
          <w:i w:val="0"/>
          <w:sz w:val="28"/>
        </w:rPr>
        <w:t>о опасных психоактивных веществ.</w:t>
      </w:r>
    </w:p>
    <w:p w:rsidR="009C252B" w:rsidRPr="00AE3514" w:rsidP="009C252B">
      <w:pPr>
        <w:adjustRightInd w:val="0"/>
        <w:ind w:firstLine="540"/>
        <w:jc w:val="both"/>
        <w:rPr>
          <w:rFonts w:ascii="Times New Roman CYR" w:hAnsi="Times New Roman CYR" w:cs="Times New Roman CYR"/>
          <w:b w:val="0"/>
          <w:i w:val="0"/>
          <w:sz w:val="28"/>
          <w:szCs w:val="28"/>
        </w:rPr>
      </w:pP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>При назначении наказания суд учитывает характер совершенного административного правонарушения, связ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анного с безопасностью здоровья, личность виновного, его материальное положение.</w:t>
      </w:r>
    </w:p>
    <w:p w:rsidR="009C252B" w:rsidP="009C252B">
      <w:pPr>
        <w:adjustRightInd w:val="0"/>
        <w:ind w:firstLine="540"/>
        <w:jc w:val="both"/>
        <w:rPr>
          <w:rFonts w:ascii="Times New Roman CYR" w:hAnsi="Times New Roman CYR" w:cs="Times New Roman CYR"/>
          <w:b w:val="0"/>
          <w:i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Смягчающим наказание обстоятельством является признание вины.     </w:t>
      </w:r>
    </w:p>
    <w:p w:rsidR="009C252B" w:rsidP="009C252B">
      <w:pPr>
        <w:adjustRightInd w:val="0"/>
        <w:ind w:firstLine="540"/>
        <w:jc w:val="both"/>
        <w:rPr>
          <w:rFonts w:ascii="Times New Roman CYR" w:hAnsi="Times New Roman CYR" w:cs="Times New Roman CYR"/>
          <w:b w:val="0"/>
          <w:i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О</w:t>
      </w:r>
      <w:r w:rsidRPr="00526C97">
        <w:rPr>
          <w:rFonts w:ascii="Times New Roman CYR" w:hAnsi="Times New Roman CYR" w:cs="Times New Roman CYR"/>
          <w:b w:val="0"/>
          <w:i w:val="0"/>
          <w:sz w:val="28"/>
          <w:szCs w:val="28"/>
        </w:rPr>
        <w:t>тягчающим наказание обстоятельством является повторное совершение однородного административного правонарушения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.</w:t>
      </w:r>
    </w:p>
    <w:p w:rsidR="009C252B" w:rsidRPr="00AE3514" w:rsidP="009C252B">
      <w:pPr>
        <w:adjustRightInd w:val="0"/>
        <w:jc w:val="both"/>
        <w:rPr>
          <w:rFonts w:ascii="Times New Roman CYR" w:hAnsi="Times New Roman CYR" w:cs="Times New Roman CYR"/>
          <w:b w:val="0"/>
          <w:i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ab/>
        <w:t>Руководствуясь статьями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29.9, 29.10 КоАП РФ, </w:t>
      </w:r>
    </w:p>
    <w:p w:rsidR="009C252B" w:rsidP="009C252B">
      <w:pPr>
        <w:adjustRightInd w:val="0"/>
        <w:jc w:val="both"/>
        <w:rPr>
          <w:b w:val="0"/>
          <w:i w:val="0"/>
          <w:sz w:val="28"/>
          <w:szCs w:val="28"/>
          <w:lang w:val="tt-RU"/>
        </w:rPr>
      </w:pPr>
      <w:r w:rsidRPr="00AE3514">
        <w:rPr>
          <w:b w:val="0"/>
          <w:i w:val="0"/>
          <w:sz w:val="28"/>
          <w:szCs w:val="28"/>
          <w:lang w:val="tt-RU"/>
        </w:rPr>
        <w:t xml:space="preserve"> </w:t>
      </w:r>
    </w:p>
    <w:p w:rsidR="009C252B" w:rsidRPr="00AE3514" w:rsidP="009C252B">
      <w:pPr>
        <w:adjustRightInd w:val="0"/>
        <w:jc w:val="both"/>
        <w:rPr>
          <w:b w:val="0"/>
          <w:i w:val="0"/>
          <w:sz w:val="28"/>
          <w:szCs w:val="28"/>
          <w:lang w:val="tt-RU"/>
        </w:rPr>
      </w:pPr>
    </w:p>
    <w:p w:rsidR="009C252B" w:rsidRPr="00AE3514" w:rsidP="009C252B">
      <w:pPr>
        <w:adjustRightInd w:val="0"/>
        <w:jc w:val="center"/>
        <w:rPr>
          <w:rFonts w:ascii="Times New Roman CYR" w:hAnsi="Times New Roman CYR" w:cs="Times New Roman CYR"/>
          <w:b w:val="0"/>
          <w:bCs w:val="0"/>
          <w:i w:val="0"/>
          <w:sz w:val="28"/>
          <w:szCs w:val="28"/>
        </w:rPr>
      </w:pP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>ПОСТАНОВИЛ</w:t>
      </w:r>
      <w:r w:rsidRPr="00AE3514">
        <w:rPr>
          <w:rFonts w:ascii="Times New Roman CYR" w:hAnsi="Times New Roman CYR" w:cs="Times New Roman CYR"/>
          <w:b w:val="0"/>
          <w:bCs w:val="0"/>
          <w:i w:val="0"/>
          <w:sz w:val="28"/>
          <w:szCs w:val="28"/>
        </w:rPr>
        <w:t>:</w:t>
      </w:r>
    </w:p>
    <w:p w:rsidR="009C252B" w:rsidRPr="00AE3514" w:rsidP="009C252B">
      <w:pPr>
        <w:adjustRightInd w:val="0"/>
        <w:jc w:val="center"/>
        <w:rPr>
          <w:b w:val="0"/>
          <w:bCs w:val="0"/>
          <w:i w:val="0"/>
          <w:sz w:val="28"/>
          <w:szCs w:val="28"/>
          <w:lang w:val="tt-RU"/>
        </w:rPr>
      </w:pPr>
    </w:p>
    <w:p w:rsidR="009C252B" w:rsidRPr="00AE3514" w:rsidP="009C252B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i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i w:val="0"/>
          <w:sz w:val="28"/>
          <w:szCs w:val="28"/>
          <w:lang w:val="tt-RU"/>
        </w:rPr>
        <w:t>п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>ризн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ать </w:t>
      </w:r>
      <w:r w:rsidRPr="005D7290">
        <w:rPr>
          <w:rFonts w:ascii="Times New Roman CYR" w:hAnsi="Times New Roman CYR"/>
          <w:b w:val="0"/>
          <w:i w:val="0"/>
          <w:sz w:val="28"/>
        </w:rPr>
        <w:t>Гоголева Николая Александровича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виновн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ым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в совершении административного пра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вонарушения, предусмотренного статьей 6.9.1 КоАП РФ, и назначить ему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наказание в виде админ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>истративного штрафа в размере 4 5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>00 (четыре тысячи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пятьсот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>) рублей  в доход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государства. </w:t>
      </w:r>
    </w:p>
    <w:p w:rsidR="009C252B" w:rsidRPr="002A426F" w:rsidP="009C252B">
      <w:pPr>
        <w:ind w:firstLine="708"/>
        <w:jc w:val="both"/>
        <w:rPr>
          <w:b w:val="0"/>
          <w:i w:val="0"/>
          <w:sz w:val="28"/>
          <w:szCs w:val="28"/>
        </w:rPr>
      </w:pPr>
      <w:r w:rsidRPr="002A426F">
        <w:rPr>
          <w:b w:val="0"/>
          <w:i w:val="0"/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 ОКТМО 92701000001, КБК 73111601</w:t>
      </w:r>
      <w:r>
        <w:rPr>
          <w:b w:val="0"/>
          <w:i w:val="0"/>
          <w:sz w:val="28"/>
          <w:szCs w:val="28"/>
        </w:rPr>
        <w:t>063010009140</w:t>
      </w:r>
      <w:r w:rsidRPr="002A426F">
        <w:rPr>
          <w:b w:val="0"/>
          <w:i w:val="0"/>
          <w:sz w:val="28"/>
          <w:szCs w:val="28"/>
        </w:rPr>
        <w:t>, УИН 031869090000000002</w:t>
      </w:r>
      <w:r>
        <w:rPr>
          <w:b w:val="0"/>
          <w:i w:val="0"/>
          <w:sz w:val="28"/>
          <w:szCs w:val="28"/>
        </w:rPr>
        <w:t>6378834</w:t>
      </w:r>
      <w:r w:rsidRPr="002A426F">
        <w:rPr>
          <w:b w:val="0"/>
          <w:i w:val="0"/>
          <w:sz w:val="28"/>
          <w:szCs w:val="28"/>
        </w:rPr>
        <w:t>.</w:t>
      </w:r>
    </w:p>
    <w:p w:rsidR="009C252B" w:rsidRPr="002A426F" w:rsidP="009C252B">
      <w:pPr>
        <w:ind w:firstLine="708"/>
        <w:jc w:val="both"/>
        <w:rPr>
          <w:b w:val="0"/>
          <w:i w:val="0"/>
          <w:sz w:val="28"/>
          <w:szCs w:val="28"/>
        </w:rPr>
      </w:pPr>
      <w:r w:rsidRPr="002A426F">
        <w:rPr>
          <w:b w:val="0"/>
          <w:i w:val="0"/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Гоголеву Н.А., </w:t>
      </w:r>
      <w:r w:rsidRPr="002A426F">
        <w:rPr>
          <w:b w:val="0"/>
          <w:i w:val="0"/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9C252B" w:rsidP="009C252B">
      <w:pPr>
        <w:spacing w:line="280" w:lineRule="atLeast"/>
        <w:ind w:firstLine="708"/>
        <w:jc w:val="both"/>
        <w:rPr>
          <w:b w:val="0"/>
          <w:i w:val="0"/>
          <w:sz w:val="28"/>
          <w:szCs w:val="28"/>
        </w:rPr>
      </w:pPr>
      <w:r w:rsidRPr="002A426F">
        <w:rPr>
          <w:b w:val="0"/>
          <w:i w:val="0"/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9C252B" w:rsidRPr="00AE3514" w:rsidP="009C252B">
      <w:pPr>
        <w:adjustRightInd w:val="0"/>
        <w:ind w:firstLine="708"/>
        <w:jc w:val="both"/>
        <w:rPr>
          <w:rFonts w:ascii="Times New Roman CYR" w:hAnsi="Times New Roman CYR" w:cs="Times New Roman CYR"/>
          <w:b w:val="0"/>
          <w:i w:val="0"/>
          <w:sz w:val="28"/>
          <w:szCs w:val="28"/>
        </w:rPr>
      </w:pP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9C252B" w:rsidRPr="00AE3514" w:rsidP="009C252B">
      <w:pPr>
        <w:tabs>
          <w:tab w:val="left" w:pos="2250"/>
        </w:tabs>
        <w:adjustRightInd w:val="0"/>
        <w:jc w:val="both"/>
        <w:rPr>
          <w:b w:val="0"/>
          <w:i w:val="0"/>
          <w:sz w:val="28"/>
          <w:szCs w:val="28"/>
          <w:lang w:val="tt-RU"/>
        </w:rPr>
      </w:pPr>
      <w:r w:rsidRPr="00AE3514">
        <w:rPr>
          <w:b w:val="0"/>
          <w:i w:val="0"/>
          <w:sz w:val="28"/>
          <w:szCs w:val="28"/>
          <w:lang w:val="tt-RU"/>
        </w:rPr>
        <w:tab/>
      </w:r>
    </w:p>
    <w:p w:rsidR="00566456" w:rsidP="00A5171B">
      <w:pPr>
        <w:keepNext/>
        <w:adjustRightInd w:val="0"/>
        <w:jc w:val="both"/>
      </w:pPr>
      <w:r w:rsidRPr="00AE3514">
        <w:rPr>
          <w:b w:val="0"/>
          <w:i w:val="0"/>
          <w:sz w:val="28"/>
          <w:szCs w:val="28"/>
          <w:lang w:val="tt-RU"/>
        </w:rPr>
        <w:t xml:space="preserve">                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Мировой судья             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                          </w:t>
      </w:r>
      <w:r w:rsidRPr="00AE3514">
        <w:rPr>
          <w:rFonts w:ascii="Times New Roman CYR" w:hAnsi="Times New Roman CYR" w:cs="Times New Roman CYR"/>
          <w:b w:val="0"/>
          <w:i w:val="0"/>
          <w:sz w:val="28"/>
          <w:szCs w:val="28"/>
        </w:rPr>
        <w:t>Хабибуллина</w:t>
      </w:r>
      <w:r>
        <w:rPr>
          <w:rFonts w:ascii="Times New Roman CYR" w:hAnsi="Times New Roman CYR" w:cs="Times New Roman CYR"/>
          <w:b w:val="0"/>
          <w:i w:val="0"/>
          <w:sz w:val="28"/>
          <w:szCs w:val="28"/>
        </w:rPr>
        <w:t xml:space="preserve">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F7"/>
    <w:rsid w:val="001B43F8"/>
    <w:rsid w:val="002A426F"/>
    <w:rsid w:val="00310AF7"/>
    <w:rsid w:val="004A3E26"/>
    <w:rsid w:val="005157E8"/>
    <w:rsid w:val="00526C97"/>
    <w:rsid w:val="00566456"/>
    <w:rsid w:val="005D7290"/>
    <w:rsid w:val="00662ECF"/>
    <w:rsid w:val="006757F2"/>
    <w:rsid w:val="007B76D1"/>
    <w:rsid w:val="009C252B"/>
    <w:rsid w:val="00A5171B"/>
    <w:rsid w:val="00AE3514"/>
    <w:rsid w:val="00D27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hadow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