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906F6" w:rsidP="004906F6">
      <w:pPr>
        <w:pStyle w:val="BodyText"/>
        <w:jc w:val="right"/>
      </w:pPr>
      <w:r>
        <w:t>Дело № 5 – 14/2022</w:t>
      </w:r>
    </w:p>
    <w:p w:rsidR="004906F6" w:rsidP="004906F6">
      <w:pPr>
        <w:pStyle w:val="BodyText"/>
      </w:pPr>
    </w:p>
    <w:p w:rsidR="004906F6" w:rsidRPr="004906F6" w:rsidP="004906F6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4906F6" w:rsidP="004906F6">
      <w:pPr>
        <w:pStyle w:val="BodyText"/>
      </w:pPr>
    </w:p>
    <w:p w:rsidR="004906F6" w:rsidP="004906F6">
      <w:pPr>
        <w:pStyle w:val="BodyText"/>
      </w:pPr>
      <w:r>
        <w:t xml:space="preserve">10 января 2022 г.                                                                                г. Мензелинск                                                                          </w:t>
      </w:r>
    </w:p>
    <w:p w:rsidR="004906F6" w:rsidP="004906F6">
      <w:pPr>
        <w:pStyle w:val="BodyText"/>
        <w:rPr>
          <w:rFonts w:ascii="Times New Roman CYR" w:hAnsi="Times New Roman CYR" w:cs="Times New Roman CYR"/>
        </w:rPr>
      </w:pP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</w:t>
      </w:r>
      <w:r w:rsidRPr="009B2B76">
        <w:rPr>
          <w:rFonts w:ascii="Times New Roman CYR" w:hAnsi="Times New Roman CYR" w:cs="Times New Roman CYR"/>
        </w:rPr>
        <w:t>рассмотрев дело об админ</w:t>
      </w:r>
      <w:r>
        <w:rPr>
          <w:rFonts w:ascii="Times New Roman CYR" w:hAnsi="Times New Roman CYR" w:cs="Times New Roman CYR"/>
        </w:rPr>
        <w:t>истративном правонарушении по части</w:t>
      </w:r>
      <w:r w:rsidRPr="009B2B76">
        <w:rPr>
          <w:rFonts w:ascii="Times New Roman CYR" w:hAnsi="Times New Roman CYR" w:cs="Times New Roman CYR"/>
        </w:rPr>
        <w:t> 2 ст</w:t>
      </w:r>
      <w:r>
        <w:rPr>
          <w:rFonts w:ascii="Times New Roman CYR" w:hAnsi="Times New Roman CYR" w:cs="Times New Roman CYR"/>
        </w:rPr>
        <w:t>атьи</w:t>
      </w:r>
      <w:r w:rsidRPr="009B2B76">
        <w:rPr>
          <w:rFonts w:ascii="Times New Roman CYR" w:hAnsi="Times New Roman CYR" w:cs="Times New Roman CYR"/>
        </w:rPr>
        <w:t xml:space="preserve"> 12</w:t>
      </w:r>
      <w:r>
        <w:rPr>
          <w:rFonts w:ascii="Times New Roman CYR" w:hAnsi="Times New Roman CYR" w:cs="Times New Roman CYR"/>
        </w:rPr>
        <w:t xml:space="preserve">.7 КоАП РФ в отношении </w:t>
      </w: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t>Самошина Виталия Сергеевича</w:t>
      </w:r>
      <w:r w:rsidRPr="005965C1">
        <w:t>,</w:t>
      </w:r>
      <w:r>
        <w:t xml:space="preserve"> </w:t>
      </w:r>
      <w:r w:rsidR="004F6D39">
        <w:t>….</w:t>
      </w:r>
      <w:r>
        <w:t xml:space="preserve"> года рождения, уроженца </w:t>
      </w:r>
      <w:r w:rsidR="004F6D39">
        <w:t>….</w:t>
      </w:r>
      <w:r>
        <w:t xml:space="preserve">, зарегистрированного по адресу: </w:t>
      </w:r>
      <w:r w:rsidR="004F6D39">
        <w:t>…..</w:t>
      </w:r>
      <w:r>
        <w:t xml:space="preserve">, </w:t>
      </w:r>
      <w:r w:rsidRPr="005965C1">
        <w:t xml:space="preserve">проживающего по адресу: </w:t>
      </w:r>
      <w:r w:rsidR="004F6D39">
        <w:t>…..</w:t>
      </w:r>
      <w:r>
        <w:t xml:space="preserve">, </w:t>
      </w:r>
      <w:r w:rsidR="004F6D39">
        <w:t>….</w:t>
      </w:r>
      <w:r>
        <w:t xml:space="preserve">, не </w:t>
      </w:r>
      <w:r>
        <w:rPr>
          <w:rFonts w:ascii="Times New Roman CYR" w:hAnsi="Times New Roman CYR" w:cs="Times New Roman CYR"/>
        </w:rPr>
        <w:t>привлеченного к административной ответственности за административные правонарушения в области дорожного движения,</w:t>
      </w: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4906F6" w:rsidP="004906F6">
      <w:pPr>
        <w:pStyle w:val="BodyText"/>
        <w:rPr>
          <w:rFonts w:ascii="Times New Roman CYR" w:hAnsi="Times New Roman CYR" w:cs="Times New Roman CYR"/>
        </w:rPr>
      </w:pPr>
    </w:p>
    <w:p w:rsidR="004906F6" w:rsidP="004906F6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4906F6" w:rsidRPr="00E90D2A" w:rsidP="004906F6">
      <w:pPr>
        <w:pStyle w:val="BodyText"/>
        <w:rPr>
          <w:rFonts w:ascii="Times New Roman CYR" w:hAnsi="Times New Roman CYR" w:cs="Times New Roman CYR"/>
        </w:rPr>
      </w:pPr>
    </w:p>
    <w:p w:rsidR="004906F6" w:rsidRPr="004906F6" w:rsidP="004906F6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24 декабря 2021 г. в 17:47 Самошин В.С. возле дома № 4/12 по ул. Изыскателей г. Мензелинска </w:t>
      </w:r>
      <w:r w:rsidRPr="00E90D2A">
        <w:t>Республики Татарстан</w:t>
      </w:r>
      <w:r>
        <w:t xml:space="preserve"> управлял</w:t>
      </w:r>
      <w:r w:rsidRPr="00E90D2A">
        <w:t xml:space="preserve"> </w:t>
      </w:r>
      <w:r>
        <w:t xml:space="preserve">автомобилем ВАЗ 21213 </w:t>
      </w:r>
      <w:r w:rsidRPr="00E90D2A">
        <w:t>с государс</w:t>
      </w:r>
      <w:r>
        <w:t>твенным регистрационным знаком Х 294 МК</w:t>
      </w:r>
      <w:r w:rsidRPr="00E90D2A">
        <w:t>/116</w:t>
      </w:r>
      <w:r>
        <w:t>, будучи лишенным права управления транспортными средствами</w:t>
      </w:r>
      <w:r w:rsidRPr="004906F6"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4906F6" w:rsidRPr="004906F6" w:rsidP="004906F6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07DC">
        <w:rPr>
          <w:rFonts w:ascii="Times New Roman CYR" w:hAnsi="Times New Roman CYR" w:cs="Times New Roman CYR"/>
        </w:rPr>
        <w:t xml:space="preserve">В судебном заседании </w:t>
      </w:r>
      <w:r>
        <w:t xml:space="preserve">Самошин В.С. </w:t>
      </w:r>
      <w:r w:rsidRPr="00F107DC">
        <w:rPr>
          <w:rFonts w:ascii="Times New Roman CYR" w:hAnsi="Times New Roman CYR" w:cs="Times New Roman CYR"/>
        </w:rPr>
        <w:t>согласился с протоколом и пояснил, что</w:t>
      </w:r>
      <w:r>
        <w:rPr>
          <w:rFonts w:ascii="Times New Roman CYR" w:hAnsi="Times New Roman CYR" w:cs="Times New Roman CYR"/>
        </w:rPr>
        <w:t xml:space="preserve"> он лишен права управления транспортными средствами, супруга не справилась с управлением, он решил ей помочь и довезти до работы, по дороге его остановили сотрудники ГАИ,</w:t>
      </w:r>
      <w:r w:rsidRPr="00F107DC">
        <w:rPr>
          <w:rFonts w:ascii="Times New Roman CYR" w:hAnsi="Times New Roman CYR" w:cs="Times New Roman CYR"/>
        </w:rPr>
        <w:t xml:space="preserve"> инвалидом 1 или 2 группы не является.</w:t>
      </w:r>
      <w:r>
        <w:rPr>
          <w:rFonts w:ascii="Times New Roman CYR" w:hAnsi="Times New Roman CYR" w:cs="Times New Roman CYR"/>
        </w:rPr>
        <w:t xml:space="preserve"> Штраф по приговору суда выплатил не в полном объеме.</w:t>
      </w:r>
    </w:p>
    <w:p w:rsidR="004906F6" w:rsidRPr="00013C58" w:rsidP="004906F6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13C58">
        <w:rPr>
          <w:rFonts w:ascii="Times New Roman CYR" w:hAnsi="Times New Roman CYR" w:cs="Times New Roman CYR"/>
          <w:sz w:val="28"/>
          <w:szCs w:val="28"/>
        </w:rPr>
        <w:t xml:space="preserve">        В силу пункта 2.1.1 Правил дорожного движения РФ водитель обязан иметь при себе</w:t>
      </w:r>
      <w:r w:rsidRPr="00013C58">
        <w:rPr>
          <w:color w:val="22272F"/>
          <w:sz w:val="28"/>
          <w:szCs w:val="28"/>
        </w:rPr>
        <w:t xml:space="preserve">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Вина </w:t>
      </w:r>
      <w:r>
        <w:t xml:space="preserve">Самошина В.С. </w:t>
      </w:r>
      <w:r>
        <w:rPr>
          <w:rFonts w:ascii="Times New Roman CYR" w:hAnsi="Times New Roman CYR" w:cs="Times New Roman CYR"/>
        </w:rPr>
        <w:t xml:space="preserve">в совершении правонарушения установлена  материалами дела, исследованными в судебном заседании, полученными с соблюдением требований законодательства: </w:t>
      </w:r>
    </w:p>
    <w:p w:rsidR="004906F6" w:rsidP="004906F6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 видеозаписью, которой зафиксирован факт управления </w:t>
      </w:r>
      <w:r>
        <w:t xml:space="preserve">Самошиным В.С. </w:t>
      </w:r>
      <w:r>
        <w:rPr>
          <w:rFonts w:ascii="Times New Roman CYR" w:hAnsi="Times New Roman CYR" w:cs="Times New Roman CYR"/>
        </w:rPr>
        <w:t xml:space="preserve">транспортным средством; </w:t>
      </w:r>
    </w:p>
    <w:p w:rsidR="004906F6" w:rsidP="004906F6">
      <w:pPr>
        <w:pStyle w:val="BodyText"/>
      </w:pPr>
      <w:r>
        <w:rPr>
          <w:rFonts w:ascii="Times New Roman CYR" w:hAnsi="Times New Roman CYR" w:cs="Times New Roman CYR"/>
        </w:rPr>
        <w:t>- </w:t>
      </w:r>
      <w:r w:rsidRPr="005119CA">
        <w:t>протоколами об отстранении от управления транспор</w:t>
      </w:r>
      <w:r>
        <w:t xml:space="preserve">тным средством и его задержания, составленными с использованием видеозаписи; </w:t>
      </w:r>
    </w:p>
    <w:p w:rsidR="004906F6" w:rsidP="004906F6">
      <w:pPr>
        <w:pStyle w:val="BodyText"/>
      </w:pPr>
      <w:r>
        <w:t>- </w:t>
      </w:r>
      <w:r w:rsidRPr="005119CA">
        <w:t xml:space="preserve">справкой </w:t>
      </w:r>
      <w:r>
        <w:t>инспектора ИАЗ ОГИБДД ОМВД России по Мензелинскому району Свиягиной М.Н.</w:t>
      </w:r>
      <w:r w:rsidRPr="005119CA">
        <w:t xml:space="preserve">, согласно которой </w:t>
      </w:r>
      <w:r>
        <w:t>приговором Мензелинского районного суда Республики Татарстан от 23 июня 2020 г.</w:t>
      </w:r>
      <w:r w:rsidRPr="004625F4">
        <w:t xml:space="preserve"> </w:t>
      </w:r>
      <w:r>
        <w:t xml:space="preserve">Самошин В.С. признан виновным в совершении преступления, предусмотренного статьей 264.1 УК РФ, и ему назначено наказание в виде штрафа в размере 200 000 </w:t>
      </w:r>
      <w:r>
        <w:t xml:space="preserve">рублей с лишением права заниматься деятельностью, связанной с управлением транспортными средствами, на срок 36 месяцев, приговор вступил в законную силу 21 августа 2020 г.; </w:t>
      </w:r>
      <w:r>
        <w:rPr>
          <w:rFonts w:ascii="Times New Roman CYR" w:hAnsi="Times New Roman CYR" w:cs="Times New Roman CYR"/>
        </w:rPr>
        <w:t xml:space="preserve"> </w:t>
      </w:r>
      <w:r>
        <w:t>приговором Мензелинского районного суда Республики Татарстан</w:t>
      </w:r>
      <w:r>
        <w:rPr>
          <w:rFonts w:ascii="Times New Roman CYR" w:hAnsi="Times New Roman CYR" w:cs="Times New Roman CYR"/>
        </w:rPr>
        <w:t xml:space="preserve">  от 1 марта 2021 г., которым Самошин В.С.</w:t>
      </w:r>
      <w:r w:rsidRPr="00FA1A98">
        <w:t xml:space="preserve"> </w:t>
      </w:r>
      <w:r>
        <w:t>признан виновным в совершении преступления, предусмотренного статьей 264.1 УК РФ, и ему назначено наказание в виде лишения свободы на срок 6 месяцев с лишением права заниматься деятельностью, связанной с управлением транспортными средствами, на срок 30 месяцев, приговор вступил в законную силу 4 июня 2021 г.;</w:t>
      </w:r>
    </w:p>
    <w:p w:rsidR="004906F6" w:rsidP="004906F6">
      <w:pPr>
        <w:pStyle w:val="BodyText"/>
      </w:pPr>
      <w:r>
        <w:t>- </w:t>
      </w:r>
      <w:r>
        <w:rPr>
          <w:rFonts w:ascii="Times New Roman CYR" w:hAnsi="Times New Roman CYR" w:cs="Times New Roman CYR"/>
        </w:rPr>
        <w:t xml:space="preserve"> протоколом об административном правонарушении.</w:t>
      </w:r>
    </w:p>
    <w:p w:rsidR="004906F6" w:rsidP="004906F6">
      <w:pPr>
        <w:pStyle w:val="BodyText"/>
        <w:ind w:firstLine="708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Согласно пункту 8 Постановления</w:t>
      </w:r>
      <w:r w:rsidRPr="009D735E">
        <w:rPr>
          <w:color w:val="22272F"/>
          <w:shd w:val="clear" w:color="auto" w:fill="FFFFFF"/>
        </w:rPr>
        <w:t xml:space="preserve"> Пленума Верховного Суда РФ от 25 июня</w:t>
      </w:r>
      <w:r>
        <w:rPr>
          <w:color w:val="22272F"/>
          <w:shd w:val="clear" w:color="auto" w:fill="FFFFFF"/>
        </w:rPr>
        <w:t xml:space="preserve"> 2019 г. № 20 «</w:t>
      </w:r>
      <w:r w:rsidRPr="009D735E">
        <w:rPr>
          <w:color w:val="22272F"/>
          <w:shd w:val="clear" w:color="auto" w:fill="FFFFFF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color w:val="22272F"/>
          <w:shd w:val="clear" w:color="auto" w:fill="FFFFFF"/>
        </w:rPr>
        <w:t>» л</w:t>
      </w:r>
      <w:r w:rsidRPr="00A702EB">
        <w:rPr>
          <w:color w:val="22272F"/>
          <w:shd w:val="clear" w:color="auto" w:fill="FFFFFF"/>
        </w:rPr>
        <w:t>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r>
        <w:rPr>
          <w:color w:val="22272F"/>
          <w:shd w:val="clear" w:color="auto" w:fill="FFFFFF"/>
        </w:rPr>
        <w:t>статья 3.8 КоАП РФ</w:t>
      </w:r>
      <w:r w:rsidRPr="00A702EB">
        <w:rPr>
          <w:color w:val="22272F"/>
          <w:shd w:val="clear" w:color="auto" w:fill="FFFFFF"/>
        </w:rPr>
        <w:t>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r>
        <w:rPr>
          <w:color w:val="22272F"/>
          <w:shd w:val="clear" w:color="auto" w:fill="FFFFFF"/>
        </w:rPr>
        <w:t>статья 47</w:t>
      </w:r>
      <w:r w:rsidRPr="00A702EB">
        <w:rPr>
          <w:color w:val="22272F"/>
          <w:shd w:val="clear" w:color="auto" w:fill="FFFFFF"/>
        </w:rPr>
        <w:t> Уголовного кодекса Российской Федерации, далее - УК РФ).</w:t>
      </w:r>
    </w:p>
    <w:p w:rsidR="004906F6" w:rsidRPr="00A702EB" w:rsidP="004906F6">
      <w:pPr>
        <w:pStyle w:val="BodyText"/>
        <w:ind w:firstLine="708"/>
      </w:pPr>
      <w:r>
        <w:rPr>
          <w:color w:val="22272F"/>
          <w:shd w:val="clear" w:color="auto" w:fill="FFFFFF"/>
        </w:rPr>
        <w:t>Поскольку Самошин В.С. управлял транспортным средством,</w:t>
      </w:r>
      <w:r w:rsidRPr="00042F3A">
        <w:rPr>
          <w:color w:val="22272F"/>
          <w:shd w:val="clear" w:color="auto" w:fill="FFFFFF"/>
        </w:rPr>
        <w:t xml:space="preserve"> </w:t>
      </w:r>
      <w:r>
        <w:rPr>
          <w:color w:val="22272F"/>
          <w:shd w:val="clear" w:color="auto" w:fill="FFFFFF"/>
        </w:rPr>
        <w:t>в отношении которого имеются вступившие</w:t>
      </w:r>
      <w:r w:rsidRPr="00A702EB">
        <w:rPr>
          <w:color w:val="22272F"/>
          <w:shd w:val="clear" w:color="auto" w:fill="FFFFFF"/>
        </w:rPr>
        <w:t xml:space="preserve"> в законную силу приговор</w:t>
      </w:r>
      <w:r>
        <w:rPr>
          <w:color w:val="22272F"/>
          <w:shd w:val="clear" w:color="auto" w:fill="FFFFFF"/>
        </w:rPr>
        <w:t>ы</w:t>
      </w:r>
      <w:r w:rsidRPr="00A702EB">
        <w:rPr>
          <w:color w:val="22272F"/>
          <w:shd w:val="clear" w:color="auto" w:fill="FFFFFF"/>
        </w:rPr>
        <w:t xml:space="preserve"> суда о назначении наказания в виде лишения права заниматься деятельностью по управлению транспортными средствами</w:t>
      </w:r>
      <w:r>
        <w:rPr>
          <w:color w:val="22272F"/>
          <w:shd w:val="clear" w:color="auto" w:fill="FFFFFF"/>
        </w:rPr>
        <w:t>, наказание по которым на данный момент не отбыто,</w:t>
      </w:r>
      <w:r>
        <w:t xml:space="preserve"> действия</w:t>
      </w:r>
      <w:r w:rsidRPr="00A702EB">
        <w:t xml:space="preserve"> </w:t>
      </w:r>
      <w:r>
        <w:rPr>
          <w:color w:val="22272F"/>
          <w:shd w:val="clear" w:color="auto" w:fill="FFFFFF"/>
        </w:rPr>
        <w:t xml:space="preserve">Самошина В.С. </w:t>
      </w:r>
      <w:r>
        <w:t xml:space="preserve">следует квалифицировать по </w:t>
      </w:r>
      <w:r w:rsidRPr="00A702EB">
        <w:t>част</w:t>
      </w:r>
      <w:r>
        <w:t>и</w:t>
      </w:r>
      <w:r w:rsidRPr="00A702EB">
        <w:t xml:space="preserve"> 2 статьи 12.7 КоАП РФ, – управление транспортным средством водителем, лишенным права управления транспортными средствами.</w:t>
      </w: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 наказание обстоятельством является признание вины.</w:t>
      </w: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Отягчающие наказание обстоятельства не имеются.</w:t>
      </w: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личности виновного, его имущественного положения, следует назначить </w:t>
      </w:r>
      <w:r>
        <w:t xml:space="preserve">Самошину В.С. </w:t>
      </w:r>
      <w:r>
        <w:rPr>
          <w:rFonts w:ascii="Times New Roman CYR" w:hAnsi="Times New Roman CYR" w:cs="Times New Roman CYR"/>
        </w:rPr>
        <w:t>наказание в виде обязательных работ.</w:t>
      </w: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4906F6" w:rsidP="004906F6">
      <w:pPr>
        <w:pStyle w:val="BodyText"/>
        <w:rPr>
          <w:rFonts w:ascii="Times New Roman CYR" w:hAnsi="Times New Roman CYR" w:cs="Times New Roman CYR"/>
        </w:rPr>
      </w:pPr>
    </w:p>
    <w:p w:rsidR="004906F6" w:rsidP="004906F6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4906F6" w:rsidP="004906F6">
      <w:pPr>
        <w:pStyle w:val="BodyText"/>
        <w:rPr>
          <w:rFonts w:ascii="Times New Roman CYR" w:hAnsi="Times New Roman CYR" w:cs="Times New Roman CYR"/>
        </w:rPr>
      </w:pPr>
    </w:p>
    <w:p w:rsidR="004906F6" w:rsidP="004906F6">
      <w:pPr>
        <w:pStyle w:val="Caption"/>
        <w:ind w:firstLine="708"/>
        <w:jc w:val="both"/>
        <w:rPr>
          <w:b w:val="0"/>
          <w:sz w:val="28"/>
          <w:szCs w:val="28"/>
        </w:rPr>
      </w:pPr>
      <w:r w:rsidRPr="00F64004">
        <w:rPr>
          <w:b w:val="0"/>
          <w:sz w:val="28"/>
          <w:szCs w:val="28"/>
        </w:rPr>
        <w:t xml:space="preserve">признать Самошина Виталия Сергеевича виновным в совершении административного правонарушения, предусмотренного частью  2 статьи 12.7 КоАП РФ, и назначить ему наказание в виде </w:t>
      </w:r>
      <w:r>
        <w:rPr>
          <w:b w:val="0"/>
          <w:sz w:val="28"/>
          <w:szCs w:val="28"/>
        </w:rPr>
        <w:t>обязательных работ на срок 100 (сто) часов.</w:t>
      </w:r>
    </w:p>
    <w:p w:rsidR="004906F6" w:rsidRPr="00B8009B" w:rsidP="004906F6">
      <w:pPr>
        <w:pStyle w:val="Caption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Разъяснить Самошину В.С.,</w:t>
      </w:r>
      <w:r w:rsidRPr="00B8009B">
        <w:rPr>
          <w:b w:val="0"/>
          <w:i/>
          <w:sz w:val="28"/>
          <w:szCs w:val="28"/>
        </w:rPr>
        <w:t xml:space="preserve"> </w:t>
      </w:r>
      <w:r w:rsidRPr="00B8009B">
        <w:rPr>
          <w:b w:val="0"/>
          <w:sz w:val="28"/>
          <w:szCs w:val="28"/>
        </w:rPr>
        <w:t>что за уклонение от отбывания обязательных работ предусмотрена административная ответственность частью 4 статьи 20.25 КоАП РФ в виде административного штрафа в размере от ста пятидесяти тысяч до трехсот тысяч рублей или административного ареста на срок до пятнадцати суток.</w:t>
      </w:r>
    </w:p>
    <w:p w:rsidR="004906F6" w:rsidP="004906F6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4906F6" w:rsidP="004906F6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4906F6" w:rsidP="004906F6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4906F6" w:rsidP="004906F6">
      <w:pPr>
        <w:pStyle w:val="BodyText"/>
        <w:rPr>
          <w:rFonts w:ascii="Times New Roman CYR" w:hAnsi="Times New Roman CYR" w:cs="Times New Roman CYR"/>
        </w:rPr>
      </w:pPr>
    </w:p>
    <w:p w:rsidR="004906F6" w:rsidP="004906F6">
      <w:pPr>
        <w:pStyle w:val="BodyText"/>
        <w:rPr>
          <w:rFonts w:ascii="Times New Roman CYR" w:hAnsi="Times New Roman CYR" w:cs="Times New Roman CYR"/>
        </w:rPr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4906F6" w:rsidP="004906F6">
      <w:pPr>
        <w:pStyle w:val="BodyText"/>
        <w:jc w:val="right"/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951"/>
    <w:rsid w:val="00013C58"/>
    <w:rsid w:val="00042F3A"/>
    <w:rsid w:val="000A6951"/>
    <w:rsid w:val="001B43F8"/>
    <w:rsid w:val="004625F4"/>
    <w:rsid w:val="004906F6"/>
    <w:rsid w:val="004F6D39"/>
    <w:rsid w:val="005119CA"/>
    <w:rsid w:val="00566456"/>
    <w:rsid w:val="005965C1"/>
    <w:rsid w:val="009B2B76"/>
    <w:rsid w:val="009D735E"/>
    <w:rsid w:val="00A702EB"/>
    <w:rsid w:val="00B8009B"/>
    <w:rsid w:val="00E90D2A"/>
    <w:rsid w:val="00F107DC"/>
    <w:rsid w:val="00F64004"/>
    <w:rsid w:val="00FA1A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4906F6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rsid w:val="004906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Caption">
    <w:name w:val="caption"/>
    <w:basedOn w:val="Normal"/>
    <w:qFormat/>
    <w:rsid w:val="004906F6"/>
    <w:pPr>
      <w:jc w:val="center"/>
    </w:pPr>
    <w:rPr>
      <w:rFonts w:eastAsia="Times New Roman" w:cs="Times New Roman"/>
      <w:i w:val="0"/>
      <w:iCs w:val="0"/>
      <w:shadow w:val="0"/>
    </w:rPr>
  </w:style>
  <w:style w:type="paragraph" w:customStyle="1" w:styleId="s1">
    <w:name w:val="s_1"/>
    <w:basedOn w:val="Normal"/>
    <w:rsid w:val="004906F6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