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A7B" w:rsidP="006F3A7B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 5-9/2022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25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г. Мензелинск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части 26 статьи 19.5  КоАП РФ в отношении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Пономаревой Татьяны Викторовны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уроженки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проживающей по адресу: </w:t>
      </w:r>
      <w:r w:rsidR="00504531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привлеченной к административной ответственности за административные правонарушения против порядка управления,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A7B" w:rsidP="006F3A7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  <w:t>21 декабря</w:t>
      </w:r>
      <w:r>
        <w:rPr>
          <w:sz w:val="28"/>
          <w:szCs w:val="28"/>
          <w:lang w:val="tt-RU"/>
        </w:rPr>
        <w:t xml:space="preserve"> 2021 </w:t>
      </w:r>
      <w:r>
        <w:rPr>
          <w:rFonts w:ascii="Times New Roman CYR" w:hAnsi="Times New Roman CYR" w:cs="Times New Roman CYR"/>
          <w:sz w:val="28"/>
          <w:szCs w:val="28"/>
        </w:rPr>
        <w:t xml:space="preserve">г. в 11:00 установлено, что </w:t>
      </w:r>
      <w:r>
        <w:rPr>
          <w:sz w:val="28"/>
          <w:szCs w:val="28"/>
        </w:rPr>
        <w:t>Пономарева Т.В.</w:t>
      </w:r>
      <w:r>
        <w:rPr>
          <w:rFonts w:ascii="Times New Roman CYR" w:hAnsi="Times New Roman CYR" w:cs="Times New Roman CYR"/>
          <w:sz w:val="28"/>
          <w:szCs w:val="28"/>
        </w:rPr>
        <w:t xml:space="preserve"> не выполнила законного предписания Государственного земельного надзора Мензелинского отдела Управления Росреестра по Республике Татарстан от 31 августа 2021 г. за № 75 об устранении нарушения, выразившееся в не оформлении в установленном порядке правоустанавливающих документов на земельный участок с кадастровым номером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площадью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кв. м, расположенный по адресу:  Республика Татарстан, Мензелинский район с.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з/у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 в срок до 8 декабря 2021 г., повторно в течение года.</w:t>
      </w:r>
    </w:p>
    <w:p w:rsidR="006F3A7B" w:rsidP="006F3A7B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Пономарева Т.В.</w:t>
      </w:r>
      <w:r>
        <w:rPr>
          <w:rFonts w:ascii="Times New Roman CYR" w:hAnsi="Times New Roman CYR" w:cs="Times New Roman CYR"/>
          <w:sz w:val="28"/>
          <w:szCs w:val="28"/>
        </w:rPr>
        <w:t xml:space="preserve"> в судебное заседание не явилась, лично извещена о месте и времени рассмотрения дела, с ходатайством об отложении рассмотрения дела в суд не обращалась. Суд считает возможным рассмотреть дело в  отсутствие </w:t>
      </w:r>
      <w:r>
        <w:rPr>
          <w:sz w:val="28"/>
          <w:szCs w:val="28"/>
        </w:rPr>
        <w:t>Пономаревой Т.В.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F3A7B" w:rsidP="006F3A7B">
      <w:pPr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Согласно статье 25 Земельного кодекса РФ п</w:t>
      </w:r>
      <w:r>
        <w:rPr>
          <w:color w:val="22272F"/>
          <w:sz w:val="28"/>
          <w:szCs w:val="28"/>
          <w:shd w:val="clear" w:color="auto" w:fill="FFFFFF"/>
        </w:rPr>
        <w:t xml:space="preserve">рава на земельные участки, предусмотренные главами </w:t>
      </w:r>
      <w:r>
        <w:rPr>
          <w:color w:val="22272F"/>
          <w:sz w:val="28"/>
          <w:szCs w:val="28"/>
          <w:shd w:val="clear" w:color="auto" w:fill="FFFFFF"/>
          <w:lang w:val="en-US"/>
        </w:rPr>
        <w:t>III</w:t>
      </w:r>
      <w:r w:rsidRPr="006F3A7B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и </w:t>
      </w:r>
      <w:r>
        <w:rPr>
          <w:color w:val="22272F"/>
          <w:sz w:val="28"/>
          <w:szCs w:val="28"/>
          <w:shd w:val="clear" w:color="auto" w:fill="FFFFFF"/>
          <w:lang w:val="en-US"/>
        </w:rPr>
        <w:t>IV</w:t>
      </w:r>
      <w:r>
        <w:rPr>
          <w:color w:val="22272F"/>
          <w:sz w:val="28"/>
          <w:szCs w:val="28"/>
          <w:shd w:val="clear" w:color="auto" w:fill="FFFFFF"/>
        </w:rPr>
        <w:t>  настоящего Кодекса, возникают по основаниям, установленным гражданским законодательством, федеральными законами, и подлежат государственной регистрации в соответствии с  Федеральным законом "О государственной регистрации недвижимости".</w:t>
      </w:r>
      <w:r>
        <w:rPr>
          <w:bCs/>
          <w:iCs/>
          <w:sz w:val="28"/>
          <w:szCs w:val="28"/>
        </w:rPr>
        <w:t xml:space="preserve"> </w:t>
      </w:r>
    </w:p>
    <w:p w:rsidR="006F3A7B" w:rsidP="006F3A7B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>Пономаревой Т.В.</w:t>
      </w:r>
      <w:r>
        <w:rPr>
          <w:rFonts w:ascii="Times New Roman CYR" w:hAnsi="Times New Roman CYR" w:cs="Times New Roman CYR"/>
          <w:sz w:val="28"/>
          <w:szCs w:val="28"/>
        </w:rPr>
        <w:t xml:space="preserve"> в совершении вышеизложенного установлена материалами дела, исследованными в судебном заседании, полученными с соблюдением требований законодательства: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предписанием  от 31 августа 2021 г. № 75, из которого следует, что  в срок до 8 декабря 2021 г. </w:t>
      </w:r>
      <w:r>
        <w:rPr>
          <w:sz w:val="28"/>
          <w:szCs w:val="28"/>
        </w:rPr>
        <w:t>Пономаревой Т.В.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предписывается оформить земельный участок в установленном законом порядке, полученным ею 2 сентября 2021 г., что подтверждается почтовым уведомлением;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уведомлением о явке 21 декабря 2021 г. к 11:00 для проверки исполнения предписания, и в случае его неисполнения, для составления протокола об административном правонарушении по части 25 или 26 статьи 19.5 КоАП РФ, полученным </w:t>
      </w:r>
      <w:r>
        <w:rPr>
          <w:sz w:val="28"/>
          <w:szCs w:val="28"/>
        </w:rPr>
        <w:t>Пономаревой Т.В. 2 сентября 2021 г.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актом внеплановой документарной проверки от 21 декабря 2021 г. № 100, из которого следует, что на момент повторной проверки земельный участок с кадастровым номером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площадью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кв. м, расположенный по адресу: Республика Татарстан, Мензелинский район, с.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з/у </w:t>
      </w:r>
      <w:r w:rsidR="00504531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используется без предусмотренных законодательством РФ прав на указанный земельный участок; 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 постановлением мирового </w:t>
      </w:r>
      <w:r>
        <w:rPr>
          <w:bCs/>
          <w:iCs/>
          <w:sz w:val="28"/>
          <w:szCs w:val="28"/>
        </w:rPr>
        <w:t>судьи судебного участка № 2 по Мензелинскому судебному району Республики Татарстан от 29 января 2021 г., которым Пономарева Т.В. привлечена к административной ответственности по части 25 статьи 19.5 КоАП РФ, вступившего в законную силу 25 февраля 2021 г.;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правонарушении.</w:t>
      </w:r>
    </w:p>
    <w:p w:rsidR="006F3A7B" w:rsidP="006F3A7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Таким образом, бездействие </w:t>
      </w:r>
      <w:r>
        <w:rPr>
          <w:sz w:val="28"/>
          <w:szCs w:val="28"/>
        </w:rPr>
        <w:t>Пономаревой Т.В.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квалифицировать по части  26 статьи 19.5  КоАП РФ - </w:t>
      </w:r>
      <w:r>
        <w:rPr>
          <w:sz w:val="28"/>
          <w:szCs w:val="28"/>
        </w:rPr>
        <w:t>повторное в течение года совершение административного правонарушения, предусмотренного  частью 25 настоящей статьи.</w:t>
      </w:r>
    </w:p>
    <w:p w:rsidR="006F3A7B" w:rsidP="006F3A7B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виновной.</w:t>
      </w:r>
    </w:p>
    <w:p w:rsidR="006F3A7B" w:rsidP="006F3A7B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Отягчающие  наказание обстоятельства не имеются. </w:t>
      </w:r>
    </w:p>
    <w:p w:rsidR="006F3A7B" w:rsidP="006F3A7B">
      <w:pPr>
        <w:spacing w:after="1" w:line="280" w:lineRule="atLeas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Учитывая характер совершенного административного правонарушения, положительную личность Пономаревой Т.В.,</w:t>
      </w:r>
      <w:r>
        <w:rPr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ее состояние здоровья и</w:t>
      </w:r>
      <w:r>
        <w:rPr>
          <w:sz w:val="28"/>
          <w:szCs w:val="28"/>
        </w:rPr>
        <w:t xml:space="preserve"> имущественное положение, которая получает пенсию по инвалидности в общем размере </w:t>
      </w:r>
      <w:r w:rsidR="00DE3360">
        <w:rPr>
          <w:sz w:val="28"/>
          <w:szCs w:val="28"/>
        </w:rPr>
        <w:t>…</w:t>
      </w:r>
      <w:r>
        <w:rPr>
          <w:sz w:val="28"/>
          <w:szCs w:val="28"/>
        </w:rPr>
        <w:t xml:space="preserve"> руб. </w:t>
      </w:r>
      <w:r w:rsidR="00DE3360">
        <w:rPr>
          <w:sz w:val="28"/>
          <w:szCs w:val="28"/>
        </w:rPr>
        <w:t>….</w:t>
      </w:r>
      <w:r>
        <w:rPr>
          <w:sz w:val="28"/>
          <w:szCs w:val="28"/>
        </w:rPr>
        <w:t xml:space="preserve"> коп., что подтверждается справкой клиентской службы в Мензелинском районе Республики Татарстан, отсутствие отягчающих обстоятельств, мировой судья считает возможным применить положение частей 2.2, 2.3 статьи 4.1 КоАП РФ и назначить </w:t>
      </w:r>
      <w:r>
        <w:rPr>
          <w:sz w:val="28"/>
          <w:szCs w:val="28"/>
          <w:lang w:val="tt-RU"/>
        </w:rPr>
        <w:t xml:space="preserve">Пономаревой Т.В. </w:t>
      </w:r>
      <w:r>
        <w:rPr>
          <w:sz w:val="28"/>
          <w:szCs w:val="28"/>
        </w:rPr>
        <w:t>наказание в виде административного штрафа в размере менее минимального размера административного штрафа, предусмотренного частью  26 статьи  19.5 КоАП РФ.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На основании изложенного, руководствуясь статьями 29.9, 29.10 КоАП РФ,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Пономареву Татьяну Викторовну </w:t>
      </w:r>
      <w:r>
        <w:rPr>
          <w:rFonts w:ascii="Times New Roman CYR" w:hAnsi="Times New Roman CYR" w:cs="Times New Roman CYR"/>
          <w:sz w:val="28"/>
          <w:szCs w:val="28"/>
        </w:rPr>
        <w:t>виновной в совершении административного правонарушения, предусмотренного частью  26 статьи 19.5 КоАП РФ, и с применением частей 2.2, 2.3 статьи 4.1 КоАП РФ назначить ей наказание в виде административного штрафа в размере 15 000 (пятнадцать тысяч) рублей в доход государства.</w:t>
      </w:r>
    </w:p>
    <w:p w:rsidR="006F3A7B" w:rsidP="006F3A7B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</w:t>
      </w:r>
      <w:r>
        <w:rPr>
          <w:sz w:val="28"/>
          <w:szCs w:val="28"/>
        </w:rPr>
        <w:t>либо по истечении срока отсрочки или срока рассрочки</w:t>
      </w:r>
      <w:r>
        <w:rPr>
          <w:bCs/>
          <w:iCs/>
          <w:sz w:val="28"/>
          <w:szCs w:val="28"/>
        </w:rPr>
        <w:t xml:space="preserve"> по реквизитам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 xml:space="preserve"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</w:t>
      </w:r>
      <w:r>
        <w:rPr>
          <w:sz w:val="28"/>
          <w:szCs w:val="28"/>
        </w:rPr>
        <w:t>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73111601193010005140, УИН 0318690900000000026191417.</w:t>
      </w:r>
    </w:p>
    <w:p w:rsidR="006F3A7B" w:rsidP="006F3A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Пономаревой Т.В.,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6F3A7B" w:rsidP="006F3A7B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</w:t>
      </w:r>
    </w:p>
    <w:p w:rsidR="006F3A7B" w:rsidP="006F3A7B">
      <w:pPr>
        <w:tabs>
          <w:tab w:val="left" w:pos="449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Хабибуллина Ч.Х.</w:t>
      </w: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6F3A7B" w:rsidP="006F3A7B">
      <w:pPr>
        <w:tabs>
          <w:tab w:val="left" w:pos="0"/>
        </w:tabs>
        <w:jc w:val="both"/>
        <w:rPr>
          <w:bCs/>
          <w:iCs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CC"/>
    <w:rsid w:val="001B43F8"/>
    <w:rsid w:val="00504531"/>
    <w:rsid w:val="005374CC"/>
    <w:rsid w:val="00566456"/>
    <w:rsid w:val="006F3A7B"/>
    <w:rsid w:val="00DE3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