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1F2" w:rsidP="00EA41F2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 5-6/2022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18 января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г. Мензелинск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 части 25 статьи 19.5  КоАП РФ в отношении</w:t>
      </w:r>
    </w:p>
    <w:p w:rsidR="003E51C6" w:rsidP="003E51C6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Мухаметшина Ильсура Мансуровича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2048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A2048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A2048E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не привлеченного к административной ответственности против порядка управления,</w:t>
      </w:r>
      <w:r w:rsidRPr="003E51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048E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выдан </w:t>
      </w:r>
      <w:r w:rsidR="00A2048E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41F2" w:rsidP="00EA41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16 декабря 2021</w:t>
      </w:r>
      <w:r>
        <w:rPr>
          <w:rFonts w:ascii="Times New Roman CYR" w:hAnsi="Times New Roman CYR" w:cs="Times New Roman CYR"/>
          <w:sz w:val="28"/>
          <w:szCs w:val="28"/>
        </w:rPr>
        <w:t xml:space="preserve"> г. в 10:35 установлено, что Мухаметшин И.М. не выполнил законного предписания Государственного земельного надзора Мензелинского отдела Управления Росреестра по Республике Татарстан от 16 августа 2021 г. за № 70 об устранении нарушения, выразившееся в не оформлении в установленном порядке правоустанавливающих документов на земельный участок с кадастровым номером </w:t>
      </w:r>
      <w:r w:rsidR="00A2048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площадью </w:t>
      </w:r>
      <w:r w:rsidR="00A2048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кв. м, расположенный по адресу:  Республика Татарстан, Мензелинский район, с. </w:t>
      </w:r>
      <w:r w:rsidR="00A2048E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="00A2048E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A2048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 в срок до 6 декабря 2021 г.</w:t>
      </w:r>
    </w:p>
    <w:p w:rsidR="00EA41F2" w:rsidP="00EA41F2">
      <w:pPr>
        <w:spacing w:after="1" w:line="280" w:lineRule="atLeast"/>
        <w:ind w:firstLine="540"/>
        <w:jc w:val="both"/>
        <w:rPr>
          <w:sz w:val="28"/>
          <w:szCs w:val="28"/>
          <w:lang w:val="tt-RU"/>
        </w:rPr>
      </w:pPr>
      <w:r>
        <w:rPr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Мухаметшин И.М. в судебное заседание не явился, надлежащим образом извещен о месте и времени рассмотрения дела, что подтверждается почтовым уведомлением, с ходатайством об отложении рассмотрения дела в суд не обращался. Суд считает возможным рассмотреть дело в отсутствие Мухаметшина И.М. </w:t>
      </w:r>
      <w:r>
        <w:rPr>
          <w:b/>
          <w:bCs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     </w:t>
      </w:r>
    </w:p>
    <w:p w:rsidR="00EA41F2" w:rsidP="00EA41F2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Мухаметшина И.М. в совершении вышеизложенного установлена материалами дела, исследованными в судебном заседании,</w:t>
      </w:r>
      <w:r>
        <w:rPr>
          <w:bCs/>
          <w:iCs/>
          <w:sz w:val="28"/>
          <w:szCs w:val="28"/>
        </w:rPr>
        <w:t xml:space="preserve"> допустимость и достоверность которых, как доказательств, не вызывает сомнений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предписанием  от 16 августа 2021 г. № 70, из которого следует, что  в срок до 6 декабря 2021 г. Мухаметшину И.М. предписывается оформить земельный участок площадью </w:t>
      </w:r>
      <w:r w:rsidR="00A2048E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 кв. м в установленном законом порядке, полученным Мухаметшиным И.М. 25 августа 2021 г. 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актом внеплановой документарной проверки от 16 декабря 2021 г. № 96, из которого следует, что на момент повторной проверки земельный участок площадью </w:t>
      </w:r>
      <w:r w:rsidR="00A2048E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 кв. м с кадастровым номером </w:t>
      </w:r>
      <w:r w:rsidR="00A2048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расположенный по адресу: Республика Татарстан, Мензелинский район, с. </w:t>
      </w:r>
      <w:r w:rsidR="00A2048E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="00A2048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A2048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 надлежащим образом не оформлен; 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копией уведомления о месте и времени составления протокола об административном правонарушении, полученным Мухаметшиным И.М. 25 августа 2021 г.,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правонарушении.</w:t>
      </w:r>
    </w:p>
    <w:p w:rsidR="00EA41F2" w:rsidP="00EA41F2">
      <w:pPr>
        <w:spacing w:after="1" w:line="280" w:lineRule="atLeast"/>
        <w:ind w:firstLine="54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Бездействие Мухаметшина И.М. следует квалифицировать по части 25 статьи 19.5  КоАП РФ - невыполнение </w:t>
      </w:r>
      <w:r>
        <w:rPr>
          <w:rFonts w:ascii="Times New Roman CYR" w:hAnsi="Times New Roman CYR" w:cs="Times New Roman CYR"/>
          <w:sz w:val="28"/>
        </w:rPr>
        <w:t>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об устранении нарушений земельного законодательства.</w:t>
      </w:r>
    </w:p>
    <w:p w:rsidR="00EA41F2" w:rsidP="00EA41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виновного. 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Смягчающие и отягчающие  наказание обстоятельства не имеются. 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На основании изложенного, руководствуясь статьями 29.9, 29.10 КоАП РФ,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  <w:lang w:val="tt-RU"/>
        </w:rPr>
        <w:t xml:space="preserve"> Мухаметшина Ильсура Мансуровича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 25 статьи 19.5 КоАП РФ, и назначить ему наказание в виде административного штрафа в размере 10 000 (десять тысяч) рублей в доход государства.</w:t>
      </w:r>
    </w:p>
    <w:p w:rsidR="00EA41F2" w:rsidP="00EA41F2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73111601193010005140, УИН 0318690900000000026140544.</w:t>
      </w:r>
    </w:p>
    <w:p w:rsidR="00EA41F2" w:rsidP="00EA41F2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Мухаметшину И.М.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EA41F2" w:rsidP="00EA41F2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части 1 статьи 20.25 КоАП РФ.</w:t>
      </w:r>
    </w:p>
    <w:p w:rsidR="00EA41F2" w:rsidP="00EA41F2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Хабибуллина Ч.Х.</w:t>
      </w: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</w:t>
      </w:r>
    </w:p>
    <w:p w:rsidR="00EA41F2" w:rsidP="00EA41F2">
      <w:pPr>
        <w:tabs>
          <w:tab w:val="left" w:pos="4494"/>
        </w:tabs>
        <w:jc w:val="both"/>
        <w:rPr>
          <w:bCs/>
          <w:iCs/>
          <w:sz w:val="28"/>
          <w:szCs w:val="28"/>
          <w:lang w:val="tt-RU"/>
        </w:rPr>
      </w:pP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A41F2" w:rsidP="00EA41F2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1A"/>
    <w:rsid w:val="001B43F8"/>
    <w:rsid w:val="003E51C6"/>
    <w:rsid w:val="00566456"/>
    <w:rsid w:val="0095591A"/>
    <w:rsid w:val="00A2048E"/>
    <w:rsid w:val="00EA4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