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6F4" w:rsidP="009216F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5-2/2022 </w:t>
      </w:r>
    </w:p>
    <w:p w:rsidR="009216F4" w:rsidP="009216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16F4" w:rsidP="009216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216F4" w:rsidP="00921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6F4" w:rsidP="009216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11 января 2022 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г. Мензелинск                                                                                                                     </w:t>
      </w:r>
    </w:p>
    <w:p w:rsidR="009216F4" w:rsidP="00921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Ивановой Татьяны Николаевны</w:t>
      </w:r>
      <w:r>
        <w:rPr>
          <w:rFonts w:ascii="Times New Roman CYR" w:hAnsi="Times New Roman CYR" w:cs="Times New Roman CYR"/>
          <w:sz w:val="28"/>
          <w:szCs w:val="28"/>
        </w:rPr>
        <w:t xml:space="preserve">, …. года рождения, уроженки ….., </w:t>
      </w:r>
      <w:r>
        <w:rPr>
          <w:sz w:val="28"/>
          <w:szCs w:val="28"/>
        </w:rPr>
        <w:t xml:space="preserve">зарегистрированной и проживающей по адресу: ….., ….., </w:t>
      </w:r>
      <w:r>
        <w:rPr>
          <w:rFonts w:ascii="Times New Roman CYR" w:hAnsi="Times New Roman CYR" w:cs="Times New Roman CYR"/>
          <w:sz w:val="28"/>
          <w:szCs w:val="28"/>
        </w:rPr>
        <w:t>не привлеченной к административной ответственности за административные  правонарушения, посягающие на общественный порядок и общественную безопасность,</w:t>
      </w: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9216F4" w:rsidP="009216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16F4" w:rsidP="009216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16F4" w:rsidP="009216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9216F4" w:rsidP="009216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 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2021 г. в 00:01  установлено, что Иванова Т.Н. не выполнила требование статьи 32.2 КоАП РФ, то есть не уплатила штраф в течение 60 дней со дня вступления постановления № 1881011620727512201 о наложении административного штрафа в законную силу в размере  500 рублей согласно постановлению инспектора по ИАЗ ЦАФАП ГИБДД МВД по Республике Татарстан о назначении штрафа Ивановой Т.Н., привлеченной к административной ответственности за совершение административного правонарушения, предусмотренного частью 2 статьи 12.9  КоАП РФ, от 27 июля 2021 г.</w:t>
      </w: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Иванова Т.Н. согласилась с протоколом и пояснила, что не было денег уплатить штраф.  </w:t>
      </w:r>
    </w:p>
    <w:p w:rsidR="009216F4" w:rsidP="009216F4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Ивановой Т.Н. установлена материалами дела, полученными с соблюдением требований законодательства: копией постановления № 1881011620727512201  от 27 июля 2021 г., полученным 12 августа 2021 г., что подтверждается отчётом об отслеживании отправления, сформированного официальным сайтом Почты России, вступившее в законную силу 23 августа 2021 г.; справкой, согласно которой Иванова Т.Н. к административной ответственности</w:t>
      </w:r>
      <w:r>
        <w:rPr>
          <w:sz w:val="28"/>
          <w:szCs w:val="28"/>
        </w:rPr>
        <w:t xml:space="preserve"> 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посягающие на общественный порядок и общественную безопасность, не привлекалась; извещением о месте и времени составления протокола об административном правонарушении, полученным Ивановой Т.Н. 2 ноября 2021 г., что подтверждается почтовым уведомлением; сведениями о собственнике транспортного средства, согласно которым автомашина Лада 217030 Лада Приора с государственным регистрационным знаком …../116 принадлежит Ивановой Т.Н.; протоколом об административном правонарушении. </w:t>
      </w: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Иванова Т.Н. пропустила шестидесятидневный срок для уплаты штрафа, ее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виновной.</w:t>
      </w: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16F4" w:rsidP="009216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216F4" w:rsidP="009216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16F4" w:rsidP="009216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Иванову Татьяну Николаевну виновной в совершении административного правонарушения, предусмотренного частью 1 статьи 20.25  КоАП РФ, и назначить ей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1 000 (одна тысяча) рублей в доход государства.</w:t>
      </w:r>
    </w:p>
    <w:p w:rsidR="009216F4" w:rsidP="009216F4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0318690900000000026123534.</w:t>
      </w:r>
    </w:p>
    <w:p w:rsidR="009216F4" w:rsidP="00921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Ивановой Т.Н.,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216F4" w:rsidP="009216F4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9216F4" w:rsidP="009216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</w:t>
      </w: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9216F4" w:rsidP="009216F4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8538B0" w:rsidP="009216F4">
      <w:pPr>
        <w:autoSpaceDE w:val="0"/>
        <w:autoSpaceDN w:val="0"/>
        <w:adjustRightInd w:val="0"/>
        <w:jc w:val="both"/>
      </w:pPr>
      <w:r>
        <w:rPr>
          <w:sz w:val="28"/>
          <w:szCs w:val="28"/>
          <w:lang w:val="tt-RU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0B"/>
    <w:rsid w:val="008538B0"/>
    <w:rsid w:val="009216F4"/>
    <w:rsid w:val="00DE0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