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2150" w:rsidRPr="00AC2150" w:rsidP="00AC21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14"/>
          <w:szCs w:val="14"/>
          <w:lang w:eastAsia="ru-RU"/>
        </w:rPr>
      </w:pPr>
      <w:r w:rsidRPr="00AC2150">
        <w:rPr>
          <w:rFonts w:ascii="Times New Roman CYR" w:eastAsia="Times New Roman" w:hAnsi="Times New Roman CYR" w:cs="Times New Roman CYR"/>
          <w:color w:val="000000"/>
          <w:sz w:val="14"/>
          <w:szCs w:val="14"/>
          <w:lang w:eastAsia="ru-RU"/>
        </w:rPr>
        <w:t>Подлинник данного документа подшит в деле № 5-344/2022-1, хранящемся у мирового судьи судебного участка №1 по Мензелинскому судебному району РТ</w:t>
      </w:r>
    </w:p>
    <w:p w:rsidR="00AC2150" w:rsidRPr="00AC2150" w:rsidP="00AC2150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AC215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Дело №5-344/2022-1</w:t>
      </w:r>
    </w:p>
    <w:p w:rsidR="00AC2150" w:rsidRPr="00AC2150" w:rsidP="00AC215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AC215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ПОСТАНОВЛЕНИЕ</w:t>
      </w:r>
    </w:p>
    <w:p w:rsidR="00AC2150" w:rsidRPr="00AC2150" w:rsidP="00AC21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AC2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июля 2022</w:t>
      </w:r>
      <w:r w:rsidRPr="00AC215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года</w:t>
      </w:r>
      <w:r w:rsidRPr="00AC215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</w:r>
      <w:r w:rsidRPr="00AC215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</w:r>
      <w:r w:rsidRPr="00AC215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</w:r>
      <w:r w:rsidRPr="00AC215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</w:r>
      <w:r w:rsidRPr="00AC215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  <w:t xml:space="preserve">                </w:t>
      </w:r>
      <w:r w:rsidRPr="00AC215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  <w:t>г. Мензелинск</w:t>
      </w:r>
    </w:p>
    <w:p w:rsidR="00AC2150" w:rsidRPr="00AC2150" w:rsidP="00AC21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C2150" w:rsidRPr="00AC2150" w:rsidP="00AC21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AC21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Мировой судья судебного участка №1 по Мензелинскому судебному району Республики Татарстан Ихсанов А.Д., </w:t>
      </w:r>
      <w:r w:rsidRPr="00AC215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AC2150" w:rsidRPr="00AC2150" w:rsidP="00AC21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AC215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Беляевой Альбины Александровны, …. года рождения, уроженки …., зарегистрированной и проживающей по адресу: …., паспорт … № …., …., ….., имеющая на иждивении одного малолетнего ребенка …. года рождения, ранее не привлекавшейся к административной ответственности,</w:t>
      </w:r>
    </w:p>
    <w:p w:rsidR="00AC2150" w:rsidRPr="00AC2150" w:rsidP="00AC215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AC215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УСТАНОВИЛ:</w:t>
      </w:r>
    </w:p>
    <w:p w:rsidR="00AC2150" w:rsidRPr="00AC2150" w:rsidP="00AC21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AC21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Беляева А.А.</w:t>
      </w:r>
      <w:r w:rsidRPr="00AC215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будучи 17 апреля 2022 года подвергнутая административному наказанию в виде штрафа в размере 1000 рублей за совершение административного правонарушения, предусмотренного </w:t>
      </w:r>
      <w:r w:rsidRPr="00AC21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ст. 12.6 </w:t>
      </w:r>
      <w:r w:rsidRPr="00AC215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правонарушениях, не уплатила административный штраф в установленный Кодексом Российской Федерации об административных правонарушениях срок. Постановление вступило в законную силу.</w:t>
      </w:r>
    </w:p>
    <w:p w:rsidR="00AC2150" w:rsidRPr="00AC2150" w:rsidP="00AC21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1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судебном заседании Беляева А.А.</w:t>
      </w:r>
      <w:r w:rsidRPr="00AC21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AC215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протоколом согласилась, суду пояснила, что забыла оплатить штрафы.</w:t>
      </w:r>
    </w:p>
    <w:p w:rsidR="00AC2150" w:rsidRPr="00AC2150" w:rsidP="00AC21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AC215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Выслушав Беляеву А.А., изучив материалы дела, мировой судья приходит к следующему.</w:t>
      </w:r>
    </w:p>
    <w:p w:rsidR="00AC2150" w:rsidRPr="00AC2150" w:rsidP="00AC21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C215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В соответствии с ч. 1 ст. 32.2 КоАП РФ, </w:t>
      </w:r>
      <w:r w:rsidRPr="00AC21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AC2150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частями 1.1</w:t>
        </w:r>
      </w:hyperlink>
      <w:r w:rsidRPr="00AC21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hyperlink r:id="rId5" w:history="1">
        <w:r w:rsidRPr="00AC2150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1.3</w:t>
        </w:r>
      </w:hyperlink>
      <w:r w:rsidRPr="00AC21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 </w:t>
      </w:r>
      <w:hyperlink r:id="rId6" w:history="1">
        <w:r w:rsidRPr="00AC2150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1.4</w:t>
        </w:r>
      </w:hyperlink>
      <w:r w:rsidRPr="00AC21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AC2150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статьей 31.5</w:t>
        </w:r>
      </w:hyperlink>
      <w:r w:rsidRPr="00AC21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настоящего Кодекса.</w:t>
      </w:r>
    </w:p>
    <w:p w:rsidR="00AC2150" w:rsidRPr="00AC2150" w:rsidP="00AC21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AC21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Вина Беляевой А.А. в совершении административного правонарушения,  подтверждается материалами дела: протоколом об административном правонарушении от 06.07.2022</w:t>
      </w:r>
      <w:r w:rsidRPr="00AC215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г., копией постановления по делу об административном правонарушении № 18810016170006554175 от 17 апреля 2022 года, вступившим в законную силу 28 апреля 2022 года, списком нарушений ПДД Беляевой А.А.; карточкой операции с ВУ</w:t>
      </w:r>
    </w:p>
    <w:p w:rsidR="00AC2150" w:rsidRPr="00AC2150" w:rsidP="00AC21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AC215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Таким образом, </w:t>
      </w:r>
      <w:r w:rsidRPr="00AC21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Беляева А.А. </w:t>
      </w:r>
      <w:r w:rsidRPr="00AC215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совершила административное правонарушение, которое мировой судья квалифицирует по части 1 статьи 20.25 Кодекса Российской Федерации об административных правонарушениях, -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C2150" w:rsidRPr="00AC2150" w:rsidP="00AC21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AC215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При назначении наказания суд руководствуется общими правилами назначения наказания, предусмотренными статьей 4.1 Кодекса Российской </w:t>
      </w:r>
      <w:r w:rsidRPr="00AC215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AC2150" w:rsidRPr="00AC2150" w:rsidP="00AC21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AC215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Обстоятельством, смягчающим административную ответственность является впервые привлечение к административной ответственности и наличие на иждивении малолетнего ребенка 6 лет.</w:t>
      </w:r>
    </w:p>
    <w:p w:rsidR="00AC2150" w:rsidRPr="00AC2150" w:rsidP="00AC21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AC215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Обстоятельств, отягчающих административную ответственность, не установлено.</w:t>
      </w:r>
    </w:p>
    <w:p w:rsidR="00AC2150" w:rsidRPr="00AC2150" w:rsidP="00AC21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AC215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Оценив изложенное в совокупности, с учетом обстоятельств дела, личности </w:t>
      </w:r>
      <w:r w:rsidRPr="00AC21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Беляевой А.А.</w:t>
      </w:r>
      <w:r w:rsidRPr="00AC215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 считаю необходимым назначить ей наказание в пределах санкции части 1 статьи 20.25 Кодекса Российской Федерации об административных правонарушениях в виде обязательных работ.</w:t>
      </w:r>
    </w:p>
    <w:p w:rsidR="00AC2150" w:rsidRPr="00AC2150" w:rsidP="00AC21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AC215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AC2150" w:rsidRPr="00AC2150" w:rsidP="00AC215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AC215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ПОСТАНОВИЛ:</w:t>
      </w:r>
    </w:p>
    <w:p w:rsidR="00AC2150" w:rsidRPr="00AC2150" w:rsidP="00AC2150">
      <w:pPr>
        <w:tabs>
          <w:tab w:val="left" w:pos="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C215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  <w:t xml:space="preserve">признать Беляеву Альбину Александровну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ей наказание в виде </w:t>
      </w:r>
      <w:r w:rsidRPr="00AC21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обязательных работ сроком 20 часов.</w:t>
      </w:r>
    </w:p>
    <w:p w:rsidR="00AC2150" w:rsidRPr="00AC2150" w:rsidP="00AC2150">
      <w:pPr>
        <w:tabs>
          <w:tab w:val="left" w:pos="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AC21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</w:t>
      </w:r>
      <w:r w:rsidRPr="00AC215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Постановление может быть обжаловано в течение 10 суток со дня вынесения в Мензелинский районный суд Республики Татарстан через мирового судью либо путем подачи жалобы в Мензелинский районный суд Республики Татарстан.</w:t>
      </w:r>
    </w:p>
    <w:p w:rsidR="00AC2150" w:rsidRPr="00AC2150" w:rsidP="00AC2150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C21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Разъяснить Беляевой А.А., что лицо, уклоняющийся от отбывания обязательных работ, может быть привлечено к административной ответственности по части 4 статьи 20.25 Кодекса Российской Федерации об административных правонарушениях, предусматривающей административный штраф в размере от ста пятидесяти тысяч до трехсот тысяч рублей или административный арест на срок до пятнадцати суток.</w:t>
      </w:r>
    </w:p>
    <w:p w:rsidR="00AC2150" w:rsidRPr="00AC2150" w:rsidP="00AC2150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C2150" w:rsidRPr="00AC2150" w:rsidP="00AC2150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150" w:rsidRPr="00AC2150" w:rsidP="00AC2150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1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Мировой судья: </w:t>
      </w:r>
      <w:r w:rsidRPr="00AC21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C21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подпись</w:t>
      </w:r>
      <w:r w:rsidRPr="00AC215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C2150" w:rsidRPr="00AC2150" w:rsidP="00AC2150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C21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Копия верна.</w:t>
      </w:r>
    </w:p>
    <w:p w:rsidR="00AC2150" w:rsidRPr="00AC2150" w:rsidP="00AC2150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C21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Мировой судья</w:t>
      </w:r>
      <w:r w:rsidRPr="00AC21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AC21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AC21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AC21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AC21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AC21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 xml:space="preserve">       Ихсанов А.Д.</w:t>
      </w:r>
    </w:p>
    <w:p w:rsidR="00AC2150" w:rsidRPr="00AC2150" w:rsidP="00AC2150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150" w:rsidRPr="00AC2150" w:rsidP="00AC2150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C21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Постановление вступило в законную силу </w:t>
      </w:r>
      <w:r w:rsidRPr="00AC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«___»____________ 20__ </w:t>
      </w:r>
      <w:r w:rsidRPr="00AC21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г.</w:t>
      </w:r>
    </w:p>
    <w:p w:rsidR="00AC2150" w:rsidRPr="00AC2150" w:rsidP="00AC2150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150" w:rsidRPr="00AC2150" w:rsidP="00AC2150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C21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Мировой судья</w:t>
      </w:r>
      <w:r w:rsidRPr="00AC21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AC21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AC21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AC21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AC21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AC21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 xml:space="preserve">       Ихсанов А.Д.</w:t>
      </w:r>
    </w:p>
    <w:p w:rsidR="00AC2150" w:rsidRPr="00AC2150" w:rsidP="00AC21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14"/>
          <w:szCs w:val="14"/>
          <w:lang w:eastAsia="ru-RU"/>
        </w:rPr>
      </w:pPr>
    </w:p>
    <w:p w:rsidR="00A1274E"/>
    <w:sectPr w:rsidSect="00E346DB">
      <w:pgSz w:w="12240" w:h="15840"/>
      <w:pgMar w:top="719" w:right="851" w:bottom="71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7F"/>
    <w:rsid w:val="00A1274E"/>
    <w:rsid w:val="00AC2150"/>
    <w:rsid w:val="00BB4DFB"/>
    <w:rsid w:val="00D021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"/>
    <w:basedOn w:val="Normal"/>
    <w:rsid w:val="00AC215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62290C8646F022852C6D6E5CFC70F69F9F62E558C197EB8BCAFFF96513F5AF6019465E123CB3909CF6E7A4CF7F9FBAE5E0AA02C9BA172DK" TargetMode="External" /><Relationship Id="rId5" Type="http://schemas.openxmlformats.org/officeDocument/2006/relationships/hyperlink" Target="consultantplus://offline/ref=B762290C8646F022852C6D6E5CFC70F69F9F62E558C197EB8BCAFFF96513F5AF6019465D1537BA909CF6E7A4CF7F9FBAE5E0AA02C9BA172DK" TargetMode="External" /><Relationship Id="rId6" Type="http://schemas.openxmlformats.org/officeDocument/2006/relationships/hyperlink" Target="consultantplus://offline/ref=B762290C8646F022852C6D6E5CFC70F69F9F62E558C197EB8BCAFFF96513F5AF601946531135B0909CF6E7A4CF7F9FBAE5E0AA02C9BA172DK" TargetMode="External" /><Relationship Id="rId7" Type="http://schemas.openxmlformats.org/officeDocument/2006/relationships/hyperlink" Target="consultantplus://offline/ref=B762290C8646F022852C6D6E5CFC70F69F9F62E558C197EB8BCAFFF96513F5AF6019465A1236BB9BCCACF7A0862B9BA5EDFFB501D7B974221321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