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</w:t>
      </w:r>
      <w:r w:rsidR="00EF1F66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Дело № 5-260/2022</w:t>
      </w:r>
    </w:p>
    <w:p w:rsidR="00346DCD" w:rsidP="00346D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46DCD" w:rsidP="00346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15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г. Мензелинск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дело об административном правонарушении по статье 19.13 КоАП РФ в отношении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Мухлисова Ильфира Зуфаровича, </w:t>
      </w:r>
      <w:r w:rsidR="00423966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42396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42396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42396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423966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имеющего двоих малолетних детей, не  привлеченного к административной ответственности за административные правонарушения против порядка управления, паспорт: </w:t>
      </w:r>
      <w:r w:rsidR="0042396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46DCD" w:rsidP="00346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46DCD" w:rsidP="00346D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6:09 Мухлисов И.З., находясь по адресу: Республика Татарстан, г. Мензелинск, ул. </w:t>
      </w:r>
      <w:r w:rsidR="00423966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42396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 совершил заведомо ложный вызов полиции, сообщив, что бывшая супруга в состоянии опьянения, не дает видеться с ребенком. 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Мухлисов И.З. с протоколом согласился и пояснил, что утром он приехал проверить, продолжает ли бывшая супруга отмечать день рождения. Она еще спала, была опухшая, поэтому он решил, что она в нетрезвом состоянии, и позвонил в полицию. Позже выяснилось, что она трезвая.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Мухлисова И.З. в совершении вышеизложенного установлена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сообщением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зарегистрированным отделом МВД России по Мензелинскому району 28 мая 2022 г. в 6:09 за № 1938, из которого следует, что  поступило сообщение от Мухлисова И.З., что бывшая жена в состоянии алкогольного опьянения, не дает видеться с ребенком; 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рапортом УУП отдела МВД России по Мензелинскому району Буятова Г.Г. о выявлении признаков административного правонарушения;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объяснением </w:t>
      </w:r>
      <w:r w:rsidR="00423966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., из которого следует, что утром приехал ее бывший муж в состоянии опьянения, в ее присутствии позвонил в полицию, что она находится в состоянии алкогольного опьянения. Она спиртные напитки не употребляла, и видеться с ребёнком не запрещала;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освидетельствованием на состояние алкогольного опьянения, проведенного сотрудником полиции с применением алкотестера PRO-100  28 мая 2022 г. в 8:39, которым  у Мухлисова И.З. установлено состояние опьянения;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освидетельствованием на состояние алкогольного опьянения, проведенного сотрудником полиции с применением алкотестера PRO-100  28 мая 2022 г. в 8:32, которым  у </w:t>
      </w:r>
      <w:r w:rsidR="00423966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состояние опьянения не установлено;</w:t>
      </w:r>
    </w:p>
    <w:p w:rsidR="00346DCD" w:rsidP="00346D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справкой отдела МВД России по Мензелинскому району,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Мухлисов И.З. </w:t>
      </w:r>
      <w:r>
        <w:rPr>
          <w:sz w:val="28"/>
          <w:szCs w:val="28"/>
        </w:rPr>
        <w:t>к административной ответственности  не привлекался.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Мухлисов И.З. </w:t>
      </w:r>
      <w:r>
        <w:rPr>
          <w:sz w:val="28"/>
          <w:szCs w:val="28"/>
        </w:rPr>
        <w:t>совершил административное правонарушение, предусмотренное статьей 19.13 КоАП РФ, – заведомо ложный вызов полиции.</w:t>
      </w:r>
    </w:p>
    <w:p w:rsidR="00346DCD" w:rsidP="00346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Мухлисова И.З., </w:t>
      </w:r>
      <w:r>
        <w:rPr>
          <w:sz w:val="28"/>
          <w:szCs w:val="28"/>
        </w:rPr>
        <w:t>его имущественное положение.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Смягчающими наказание обстоятельствами являются признание вины, наличие малолетних детей.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 29.9, 29.10 КоАП РФ,</w:t>
      </w: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46DCD" w:rsidP="00346D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Мухлисова Ильфира Зуфаровича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 19.13 КоАП РФ, и назначить ему наказание в виде административного штрафа в размере 1 000 (одна тысяча) рублей  в доход государства.        </w:t>
      </w:r>
    </w:p>
    <w:p w:rsidR="00346DCD" w:rsidP="00346DC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73111601193010013140, УИН 0318690900000000028533291.</w:t>
      </w:r>
    </w:p>
    <w:p w:rsidR="00346DCD" w:rsidP="00346DC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Мухлисову И.З.,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46DCD" w:rsidP="00346DCD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346DCD" w:rsidP="00346D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346DCD" w:rsidP="00346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346DCD" w:rsidP="00346DCD">
      <w:pPr>
        <w:autoSpaceDE w:val="0"/>
        <w:autoSpaceDN w:val="0"/>
        <w:adjustRightInd w:val="0"/>
        <w:rPr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46DCD" w:rsidP="00346DC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46"/>
    <w:rsid w:val="001B43F8"/>
    <w:rsid w:val="001D0F46"/>
    <w:rsid w:val="00346DCD"/>
    <w:rsid w:val="00423966"/>
    <w:rsid w:val="00566456"/>
    <w:rsid w:val="00EF1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