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52F2" w:rsidP="00EF52F2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5-248/2022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EF52F2" w:rsidP="00EF52F2">
      <w:pPr>
        <w:autoSpaceDE w:val="0"/>
        <w:autoSpaceDN w:val="0"/>
        <w:adjustRightInd w:val="0"/>
        <w:ind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№5-248/2022-1</w:t>
      </w:r>
    </w:p>
    <w:p w:rsidR="00EF52F2" w:rsidP="00EF52F2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EF52F2" w:rsidP="00EF52F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мая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EF52F2" w:rsidP="00EF52F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F52F2" w:rsidP="00EF52F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EF52F2" w:rsidP="00EF52F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Шабаева Вячеслава Валерьевича, ….. года рождения, уроженца ….., гражданина Российской Федерации, проживающего по адресу: ….., ….., ….., паспорт …. выдан ….. г., ранее не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EF52F2" w:rsidP="00EF52F2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EF52F2" w:rsidP="00EF52F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Шабаев В.В.,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7 февраля 2022 года подвергнутый административному наказанию в виде штрафа в размере 7500 рублей за совершение административного правонарушения, предусмотренного ч. 2 с</w:t>
      </w:r>
      <w:r>
        <w:rPr>
          <w:rFonts w:ascii="Times New Roman CYR" w:hAnsi="Times New Roman CYR" w:cs="Times New Roman CYR"/>
          <w:sz w:val="28"/>
          <w:szCs w:val="28"/>
        </w:rPr>
        <w:t xml:space="preserve">т. 20.6.1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EF52F2" w:rsidP="00EF52F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A077D"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 w:rsidRPr="000A077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Шабаев В.В. с протоколом согласился.</w:t>
      </w:r>
    </w:p>
    <w:p w:rsidR="00EF52F2" w:rsidP="00EF52F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Выслушав </w:t>
      </w:r>
      <w:r>
        <w:rPr>
          <w:rFonts w:ascii="Times New Roman CYR" w:hAnsi="Times New Roman CYR" w:cs="Times New Roman CYR"/>
          <w:sz w:val="28"/>
          <w:szCs w:val="28"/>
        </w:rPr>
        <w:t>Шабаева В.В.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изучив материалы дела, мировой судья приходит к следующему.</w:t>
      </w:r>
    </w:p>
    <w:p w:rsidR="00EF52F2" w:rsidP="00EF52F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Шабаева В.В.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совершении административного правонарушения,  подтверждается материалами дела: протоколом об административном правонарушении от 20.05.2022 г.; постановлением по делу об административном правонарушении № 5-71 от 7 февраля 2022 года, вступившим в законную силу 24 февраля 2022 года; постановлением о возбуждении исполнительного производства от 4 мая 2022 года. </w:t>
      </w:r>
    </w:p>
    <w:p w:rsidR="00EF52F2" w:rsidP="00EF52F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Шабаев В.В.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F52F2" w:rsidP="00EF52F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EF52F2" w:rsidP="00EF52F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EF52F2" w:rsidP="00EF52F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EF52F2" w:rsidP="00EF52F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Шабаева В.В.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ареста.</w:t>
      </w:r>
    </w:p>
    <w:p w:rsidR="00EF52F2" w:rsidP="00EF52F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EF52F2" w:rsidP="00EF52F2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EF52F2" w:rsidP="00EF52F2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Шабаева Вячеслава Валерьевича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ареста сроком на 5 суток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F52F2" w:rsidP="00EF52F2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исчислять с 11:15 часов 20 мая 2022 года. </w:t>
      </w:r>
    </w:p>
    <w:p w:rsidR="00EF52F2" w:rsidRPr="002B1DF3" w:rsidP="00EF52F2">
      <w:pPr>
        <w:ind w:right="-2" w:firstLine="540"/>
        <w:jc w:val="both"/>
        <w:rPr>
          <w:sz w:val="26"/>
          <w:szCs w:val="26"/>
        </w:rPr>
      </w:pPr>
      <w:r w:rsidRPr="002B1DF3">
        <w:rPr>
          <w:sz w:val="26"/>
          <w:szCs w:val="26"/>
        </w:rPr>
        <w:t>Исполнение назначенного наказания в виде административного ареста возложить на ОМВД России по Мензелинскому району Республики Татарстан.</w:t>
      </w:r>
    </w:p>
    <w:p w:rsidR="00EF52F2" w:rsidP="00EF52F2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1DF3">
        <w:rPr>
          <w:sz w:val="26"/>
          <w:szCs w:val="26"/>
        </w:rPr>
        <w:t>Постановление судьи об административном аресте подлежит немедленному исполнению органами внутренних дел</w:t>
      </w:r>
    </w:p>
    <w:p w:rsidR="00EF52F2" w:rsidP="00EF52F2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EF52F2" w:rsidP="00EF52F2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52F2" w:rsidP="00EF52F2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EF52F2" w:rsidP="00EF52F2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EF52F2" w:rsidP="00EF52F2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EF52F2" w:rsidP="00EF52F2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52F2" w:rsidP="00EF52F2">
      <w:pPr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EF52F2" w:rsidP="00EF52F2">
      <w:pPr>
        <w:tabs>
          <w:tab w:val="left" w:pos="742"/>
        </w:tabs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8"/>
          <w:szCs w:val="28"/>
        </w:rPr>
      </w:pPr>
    </w:p>
    <w:p w:rsidR="00EF52F2" w:rsidP="00EF52F2">
      <w:pPr>
        <w:tabs>
          <w:tab w:val="left" w:pos="742"/>
        </w:tabs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EF52F2" w:rsidP="00EF52F2">
      <w:pPr>
        <w:tabs>
          <w:tab w:val="left" w:pos="742"/>
        </w:tabs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8"/>
          <w:szCs w:val="28"/>
        </w:rPr>
      </w:pPr>
    </w:p>
    <w:p w:rsidR="00EF52F2" w:rsidP="00EF52F2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EF52F2" w:rsidP="00EF52F2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EF52F2" w:rsidP="00EF52F2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EF52F2" w:rsidP="00EF52F2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EF52F2" w:rsidP="00EF52F2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A1274E"/>
    <w:sectPr w:rsidSect="002259DD">
      <w:pgSz w:w="12240" w:h="15840"/>
      <w:pgMar w:top="540" w:right="851" w:bottom="71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21"/>
    <w:rsid w:val="000A077D"/>
    <w:rsid w:val="002B1DF3"/>
    <w:rsid w:val="008C2921"/>
    <w:rsid w:val="00A1274E"/>
    <w:rsid w:val="00A76183"/>
    <w:rsid w:val="00BB4DFB"/>
    <w:rsid w:val="00EF5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EF52F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