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76B" w:rsidP="00AC17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5-24/2022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1, хранящемся у мирового судьи судебного участка №1 по Мензелинскому судебному району РТ</w:t>
      </w:r>
    </w:p>
    <w:p w:rsidR="00AC176B" w:rsidP="00AC176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№5-24/2022-1</w:t>
      </w:r>
    </w:p>
    <w:p w:rsidR="00AC176B" w:rsidP="00AC176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января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Канзибаевой Гульназ Расиховны, …. года рождения,  уроженки …., зарегистрированной</w:t>
      </w:r>
      <w:r w:rsidRPr="00401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проживающей по адресу: ….</w:t>
      </w:r>
      <w:r>
        <w:rPr>
          <w:color w:val="000000"/>
          <w:sz w:val="28"/>
          <w:szCs w:val="28"/>
        </w:rPr>
        <w:t>, водительское удостоверение …., паспорт …. № ….., ранее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привлекавшейся к административной ответственности,</w:t>
      </w:r>
    </w:p>
    <w:p w:rsidR="00AC176B" w:rsidP="00AC176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AC176B" w:rsidP="00AC176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Канзибаева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будучи 21 августа 2021 года подвергнутая административному наказанию в виде штрафа в размере 500 рублей за совершение административного правонарушения, предусмотренного ч.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Канзибаева Г.Р. не явилась, извещена надлежащим образом. С ходатайством об отложении в суд не обращалась. Мировой судья считает возможным рассмотреть в ее отсутствие.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AC176B" w:rsidRPr="002D4DE6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ч. 1 ст. 32.2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2D4DE6">
        <w:rPr>
          <w:rFonts w:ascii="Times New Roman CYR" w:hAnsi="Times New Roman CYR" w:cs="Times New Roman CYR"/>
          <w:sz w:val="28"/>
          <w:szCs w:val="28"/>
        </w:rPr>
        <w:t xml:space="preserve">предусмотренных </w:t>
      </w:r>
      <w:hyperlink r:id="rId4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частями 1.1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5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1.3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6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1.4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статьей 31.5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настоящего Кодекса.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4DE6">
        <w:rPr>
          <w:rFonts w:ascii="Times New Roman CYR" w:hAnsi="Times New Roman CYR" w:cs="Times New Roman CYR"/>
          <w:sz w:val="28"/>
          <w:szCs w:val="28"/>
        </w:rPr>
        <w:t>Вина Канзибаевой Г.Р. в совершении административного правонарушения,  подтверждается материалами дела: протоколом об административном правонарушении от 23 ноября 2021 года; информационной справкой о наличии административных штрафов; копией постановления по делу об административном правонарушении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№ 18810116210821984332 от 21 августа 2021 года, вступившим в законную силу 01 сентября 2021 года; распечаткой информации о вручении через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email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»; заявлением в ЦАФАП.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Канзибаева Г.Р.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предусмотренный Кодексом Российской Федерации об административных правонарушениях.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Канзибаевой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015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C176B" w:rsidP="00AC176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AC176B" w:rsidP="00AC176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AC176B" w:rsidP="00AC176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Канзибаеву Гульназ Расиховну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1000 рублей в доход государства.</w:t>
      </w:r>
    </w:p>
    <w:p w:rsidR="00AC176B" w:rsidP="00AC176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0318690900000000026366247.</w:t>
      </w:r>
    </w:p>
    <w:p w:rsidR="00AC176B" w:rsidP="00AC176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AC176B" w:rsidP="00AC176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C176B" w:rsidP="00AC176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AC176B" w:rsidP="00AC176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AC176B" w:rsidP="00AC176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AC176B" w:rsidP="00AC176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C176B" w:rsidP="00AC176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AC176B" w:rsidP="00AC176B">
      <w:pPr>
        <w:tabs>
          <w:tab w:val="left" w:pos="742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C176B" w:rsidP="00AC176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AC176B" w:rsidP="00AC176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4C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31"/>
    <w:rsid w:val="002D4DE6"/>
    <w:rsid w:val="00401F02"/>
    <w:rsid w:val="004B4C5B"/>
    <w:rsid w:val="00816014"/>
    <w:rsid w:val="00A76183"/>
    <w:rsid w:val="00AC176B"/>
    <w:rsid w:val="00B22F31"/>
    <w:rsid w:val="00C0158D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AC17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