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3900" w:rsidRPr="00014082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533900" w:rsidRPr="00014082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33900" w:rsidRPr="00014082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№ 5-301/2/2022, хранящемся в судебном участке № 2 по Мамадышскому судебному району РТ</w:t>
      </w:r>
    </w:p>
    <w:p w:rsidR="00533900" w:rsidRPr="00014082" w:rsidP="0045667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49.5pt;visibility:visible">
            <v:imagedata r:id="rId4" o:title="" gain="86232f" grayscale="t"/>
          </v:shape>
        </w:pict>
      </w:r>
    </w:p>
    <w:p w:rsidR="00533900" w:rsidRPr="00014082" w:rsidP="0045667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533900" w:rsidRPr="00014082" w:rsidP="0045667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533900" w:rsidRPr="00014082" w:rsidP="0045667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Телефон: +7 (85563) 4-00-65, 4-00-66; факс: +7 (85563) 3-34-95 </w:t>
      </w:r>
    </w:p>
    <w:p w:rsidR="00533900" w:rsidRPr="00014082" w:rsidP="0045667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014082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014082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014082">
        <w:rPr>
          <w:kern w:val="2"/>
          <w:sz w:val="22"/>
          <w:szCs w:val="22"/>
          <w:lang w:val="en-US"/>
        </w:rPr>
        <w:t>, http://mirsud.tatar.ru</w:t>
      </w:r>
    </w:p>
    <w:p w:rsidR="00533900" w:rsidRPr="00014082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533900" w:rsidRPr="00014082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014082">
        <w:rPr>
          <w:spacing w:val="140"/>
          <w:kern w:val="2"/>
          <w:sz w:val="22"/>
          <w:szCs w:val="22"/>
        </w:rPr>
        <w:t>ПОСТАНОВЛЕНИЕ</w:t>
      </w:r>
    </w:p>
    <w:p w:rsidR="00533900" w:rsidRPr="00014082" w:rsidP="00456671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о назначении административного наказания</w:t>
      </w:r>
    </w:p>
    <w:p w:rsidR="00533900" w:rsidRPr="00014082" w:rsidP="0045667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30 июня 2022 года</w:t>
      </w:r>
      <w:r w:rsidRPr="00014082">
        <w:rPr>
          <w:kern w:val="2"/>
          <w:sz w:val="22"/>
          <w:szCs w:val="22"/>
        </w:rPr>
        <w:tab/>
        <w:t>Дело № 5-301/2/2022</w:t>
      </w:r>
    </w:p>
    <w:p w:rsidR="00533900" w:rsidRPr="00014082" w:rsidP="00456671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УИД: 16</w:t>
      </w:r>
      <w:r w:rsidRPr="00014082">
        <w:rPr>
          <w:kern w:val="2"/>
          <w:sz w:val="22"/>
          <w:szCs w:val="22"/>
          <w:lang w:val="en-US"/>
        </w:rPr>
        <w:t>MS</w:t>
      </w:r>
      <w:r w:rsidRPr="00014082">
        <w:rPr>
          <w:kern w:val="2"/>
          <w:sz w:val="22"/>
          <w:szCs w:val="22"/>
        </w:rPr>
        <w:t>0159-01-2022-001171-98</w:t>
      </w:r>
    </w:p>
    <w:p w:rsidR="00533900" w:rsidRPr="00014082" w:rsidP="00456671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</w:p>
    <w:p w:rsidR="00533900" w:rsidRPr="00014082" w:rsidP="0001408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14082">
        <w:rPr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  <w:r w:rsidRPr="00014082">
        <w:rPr>
          <w:kern w:val="2"/>
          <w:sz w:val="22"/>
          <w:szCs w:val="22"/>
        </w:rPr>
        <w:t xml:space="preserve">рассмотрев </w:t>
      </w:r>
      <w:r w:rsidRPr="007F5055">
        <w:rPr>
          <w:kern w:val="2"/>
          <w:sz w:val="22"/>
          <w:szCs w:val="22"/>
        </w:rPr>
        <w:t>в режиме видеоконференцсвязи</w:t>
      </w:r>
      <w:r w:rsidRPr="00014082">
        <w:rPr>
          <w:kern w:val="2"/>
          <w:sz w:val="22"/>
          <w:szCs w:val="22"/>
        </w:rPr>
        <w:t xml:space="preserve"> дело об административном правонарушении, предусмотренном частью 1 статьи 7.27 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>Кодекса Российской Федерации об административных правонарушениях</w:t>
      </w:r>
      <w:r w:rsidRPr="00014082">
        <w:rPr>
          <w:kern w:val="2"/>
          <w:sz w:val="22"/>
          <w:szCs w:val="22"/>
        </w:rPr>
        <w:t>, в отношении Григорьева Радик</w:t>
      </w:r>
      <w:r>
        <w:rPr>
          <w:kern w:val="2"/>
          <w:sz w:val="22"/>
          <w:szCs w:val="22"/>
        </w:rPr>
        <w:t xml:space="preserve">а Николаевича (паспорт … </w:t>
      </w:r>
      <w:r w:rsidRPr="00014082">
        <w:rPr>
          <w:kern w:val="2"/>
          <w:sz w:val="22"/>
          <w:szCs w:val="22"/>
        </w:rPr>
        <w:t xml:space="preserve">), родившегося </w:t>
      </w:r>
      <w:r>
        <w:rPr>
          <w:kern w:val="2"/>
          <w:sz w:val="22"/>
          <w:szCs w:val="22"/>
        </w:rPr>
        <w:br/>
        <w:t xml:space="preserve">… года в … </w:t>
      </w:r>
      <w:r w:rsidRPr="00014082">
        <w:rPr>
          <w:kern w:val="2"/>
          <w:sz w:val="22"/>
          <w:szCs w:val="22"/>
        </w:rPr>
        <w:t>, зарегистрированного/проживающего по ад</w:t>
      </w:r>
      <w:r>
        <w:rPr>
          <w:kern w:val="2"/>
          <w:sz w:val="22"/>
          <w:szCs w:val="22"/>
        </w:rPr>
        <w:t xml:space="preserve">ресу: … </w:t>
      </w:r>
      <w:r w:rsidRPr="00014082">
        <w:rPr>
          <w:kern w:val="2"/>
          <w:sz w:val="22"/>
          <w:szCs w:val="22"/>
        </w:rPr>
        <w:t>, гражд</w:t>
      </w:r>
      <w:r>
        <w:rPr>
          <w:kern w:val="2"/>
          <w:sz w:val="22"/>
          <w:szCs w:val="22"/>
        </w:rPr>
        <w:t xml:space="preserve">анина РФ, с … образованием, … , … </w:t>
      </w:r>
      <w:r w:rsidRPr="00014082">
        <w:rPr>
          <w:kern w:val="2"/>
          <w:sz w:val="22"/>
          <w:szCs w:val="22"/>
        </w:rPr>
        <w:t xml:space="preserve">, инвалидности не имеющего, по материалам дела в течение последнего календарного года привлечения к административной ответственности имеет, </w:t>
      </w:r>
    </w:p>
    <w:p w:rsidR="00533900" w:rsidRPr="00014082" w:rsidP="003D449A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014082">
        <w:rPr>
          <w:spacing w:val="60"/>
          <w:kern w:val="2"/>
          <w:sz w:val="22"/>
          <w:szCs w:val="22"/>
        </w:rPr>
        <w:t>УСТАНОВИЛ:</w:t>
      </w:r>
    </w:p>
    <w:p w:rsidR="00533900" w:rsidRPr="00014082" w:rsidP="007A318C">
      <w:pPr>
        <w:pStyle w:val="BodyText"/>
        <w:tabs>
          <w:tab w:val="right" w:pos="10206"/>
        </w:tabs>
        <w:ind w:firstLine="709"/>
        <w:jc w:val="center"/>
        <w:rPr>
          <w:kern w:val="2"/>
          <w:sz w:val="22"/>
          <w:szCs w:val="22"/>
        </w:rPr>
      </w:pPr>
    </w:p>
    <w:p w:rsidR="00533900" w:rsidRPr="00014082" w:rsidP="00BF16AF">
      <w:pPr>
        <w:pStyle w:val="BodyText"/>
        <w:tabs>
          <w:tab w:val="right" w:pos="10206"/>
        </w:tabs>
        <w:ind w:firstLine="709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28 июня 2022 года в 13 час. 40 мин. Григорьев Р.Н., находясь в магазине «Пятерочка» ООО «Агроторг», расположенном в д. 97а по ул. Давыдова г. Мамадыш Мамадышского района РТ, частично употребил водку «Голубое озеро природная арктическая», стоимостью 249 рубль 82 копейки без учёта НДС. </w:t>
      </w:r>
    </w:p>
    <w:p w:rsidR="00533900" w:rsidRPr="00014082" w:rsidP="00FC0FF8">
      <w:pPr>
        <w:ind w:firstLine="720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Григорьев Р.Н. при рассмотрении дела с протоколом об административном правонарушении согласился, вину признал, пояснив, что не было денег. </w:t>
      </w:r>
    </w:p>
    <w:p w:rsidR="00533900" w:rsidRPr="00014082" w:rsidP="00E02041">
      <w:pPr>
        <w:ind w:firstLine="720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Представитель потерпевшего </w:t>
      </w:r>
      <w:r>
        <w:rPr>
          <w:kern w:val="2"/>
          <w:sz w:val="22"/>
          <w:szCs w:val="22"/>
        </w:rPr>
        <w:t>ООО «Агроторг» - С.</w:t>
      </w:r>
      <w:r w:rsidRPr="00014082">
        <w:rPr>
          <w:kern w:val="2"/>
          <w:sz w:val="22"/>
          <w:szCs w:val="22"/>
        </w:rPr>
        <w:t xml:space="preserve"> в судебное заседание не явилась, ходатайствовала о рассмотрении дела в их отсутствие. </w:t>
      </w:r>
    </w:p>
    <w:p w:rsidR="00533900" w:rsidRPr="00014082" w:rsidP="00E02041">
      <w:pPr>
        <w:ind w:firstLine="720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Григорьев Р.Н. не возражал против рассмотрения дела в отсутствие представителя потерпевшего. </w:t>
      </w:r>
    </w:p>
    <w:p w:rsidR="00533900" w:rsidRPr="00014082" w:rsidP="00E02041">
      <w:pPr>
        <w:ind w:firstLine="720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При таких обстоятельствах мировой судья полагает возможным рассмотреть дело в отсутствие представителя потерпевшего. </w:t>
      </w:r>
    </w:p>
    <w:p w:rsidR="00533900" w:rsidRPr="007F5055" w:rsidP="00FD4205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мелкое хищение чужого имущества стоимость которого не превышает одну тысячу рублей путем кражи, мошенничества, присвоения или растраты при отсутствии признаков преступлений, </w:t>
      </w:r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предусмотренных </w:t>
      </w:r>
      <w:hyperlink r:id="rId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158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статьей 158.1, </w:t>
      </w:r>
      <w:hyperlink r:id="rId9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0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1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2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3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4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159.1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5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9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0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1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2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3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159.5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4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5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159.6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 статьи 160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УК РФ. </w:t>
      </w:r>
    </w:p>
    <w:p w:rsidR="00533900" w:rsidRPr="00014082" w:rsidP="007D0275">
      <w:pPr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7F5055">
        <w:rPr>
          <w:kern w:val="2"/>
          <w:sz w:val="22"/>
          <w:szCs w:val="22"/>
        </w:rPr>
        <w:t>Выслушав Григорьева Р.Н., проверив и изучив материалы дела, мировой судья приходит к выводу</w:t>
      </w:r>
      <w:r w:rsidRPr="00014082">
        <w:rPr>
          <w:kern w:val="2"/>
          <w:sz w:val="22"/>
          <w:szCs w:val="22"/>
        </w:rPr>
        <w:t xml:space="preserve"> о том, что в действиях </w:t>
      </w:r>
      <w:r>
        <w:rPr>
          <w:kern w:val="2"/>
          <w:sz w:val="22"/>
          <w:szCs w:val="22"/>
        </w:rPr>
        <w:t xml:space="preserve">Григорьева Р.Н. </w:t>
      </w:r>
      <w:r w:rsidRPr="00014082">
        <w:rPr>
          <w:kern w:val="2"/>
          <w:sz w:val="22"/>
          <w:szCs w:val="22"/>
        </w:rPr>
        <w:t>имеется состав административного правонарушения, предусмотренного частью 1 статьи 7.27 КоАП РФ, что подтверждается исследованными правилам статьи 26.11 КоАП РФ доказательствами, а именно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3200621 об административном правонарушении от 28 июня 2022 года, зая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влением директора С. 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>, письменными объяснениями представ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ителя потерпевшей С. , свидетеля К. 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>, справкой об ущербе, протоколом осмотра места происшествия и фототаблицей к нему.</w:t>
      </w:r>
    </w:p>
    <w:p w:rsidR="00533900" w:rsidRPr="007F5055" w:rsidP="004452FE">
      <w:pPr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</w:t>
      </w:r>
      <w:r w:rsidRPr="00014082">
        <w:rPr>
          <w:kern w:val="2"/>
          <w:sz w:val="22"/>
          <w:szCs w:val="22"/>
        </w:rPr>
        <w:br/>
        <w:t xml:space="preserve">Григорьева Р.Н. установленной и доказанной, и квалифицирует его действия по части 1 статьи 7.27 КоАП РФ, как совершение 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 xml:space="preserve">мелкого хищения чужого имущества стоимость которого не </w:t>
      </w:r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превышает одну тысячу рублей путем кражи при отсутствии признаков преступлений, предусмотренных </w:t>
      </w:r>
      <w:hyperlink r:id="rId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158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статьей 158.1, </w:t>
      </w:r>
      <w:hyperlink r:id="rId9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0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1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2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3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4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159.1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5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1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19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0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1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2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3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159.5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4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hyperlink r:id="rId25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6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4 статьи 159.6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7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частями 2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и </w:t>
      </w:r>
      <w:hyperlink r:id="rId28" w:history="1">
        <w:r w:rsidRPr="007F5055">
          <w:rPr>
            <w:rFonts w:ascii="Times New Roman CYR" w:hAnsi="Times New Roman CYR" w:cs="Times New Roman CYR"/>
            <w:kern w:val="2"/>
            <w:sz w:val="22"/>
            <w:szCs w:val="22"/>
          </w:rPr>
          <w:t>3 статьи 160</w:t>
        </w:r>
      </w:hyperlink>
      <w:r w:rsidRPr="007F5055">
        <w:rPr>
          <w:rFonts w:ascii="Times New Roman CYR" w:hAnsi="Times New Roman CYR" w:cs="Times New Roman CYR"/>
          <w:kern w:val="2"/>
          <w:sz w:val="22"/>
          <w:szCs w:val="22"/>
        </w:rPr>
        <w:t xml:space="preserve"> УК РФ. </w:t>
      </w:r>
    </w:p>
    <w:p w:rsidR="00533900" w:rsidRPr="00014082" w:rsidP="004452FE">
      <w:pPr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F5055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</w:t>
      </w:r>
      <w:r w:rsidRPr="00014082">
        <w:rPr>
          <w:kern w:val="2"/>
          <w:sz w:val="22"/>
          <w:szCs w:val="22"/>
        </w:rPr>
        <w:t xml:space="preserve">не 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533900" w:rsidRPr="00014082" w:rsidP="00E02C7A">
      <w:pPr>
        <w:pStyle w:val="ConsPlusNormal"/>
        <w:tabs>
          <w:tab w:val="left" w:pos="0"/>
          <w:tab w:val="left" w:pos="180"/>
        </w:tabs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При назначении</w:t>
      </w:r>
      <w:r w:rsidRPr="00014082">
        <w:rPr>
          <w:color w:val="000000"/>
          <w:kern w:val="2"/>
          <w:sz w:val="22"/>
          <w:szCs w:val="22"/>
        </w:rPr>
        <w:t xml:space="preserve"> административного </w:t>
      </w:r>
      <w:r w:rsidRPr="00014082">
        <w:rPr>
          <w:kern w:val="2"/>
          <w:sz w:val="22"/>
          <w:szCs w:val="22"/>
        </w:rPr>
        <w:t xml:space="preserve">наказания Григорьеву Р.Н.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В качестве обстоятельства, смягчающего административную ответственность </w:t>
      </w:r>
      <w:r w:rsidRPr="00014082">
        <w:rPr>
          <w:kern w:val="2"/>
          <w:sz w:val="22"/>
          <w:szCs w:val="22"/>
        </w:rPr>
        <w:br/>
        <w:t xml:space="preserve">Григорьева Р.Н., мировой судья учитывает признание вины. Обстоятельств, отягчающих административную ответственность Григорьева Р.Н., по делу не установлено. </w:t>
      </w:r>
    </w:p>
    <w:p w:rsidR="00533900" w:rsidRPr="00014082" w:rsidP="00E02C7A">
      <w:pPr>
        <w:pStyle w:val="ConsPlusNormal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33900" w:rsidRPr="00014082" w:rsidP="00E02C7A">
      <w:pPr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При таких обстоятельствах, с учётом того, что Григорьев Р.Н. не работает, лишен возможности оплатить штраф, мировой судья полагает необходимым назначить ему административное наказание в виде административного ареста. Назначение указанной меры ответственности будет отвечать целям административного наказания и принципам справедливости, и поспособствует дальнейшему исправлению Григорьева Р.Н.</w:t>
      </w:r>
    </w:p>
    <w:p w:rsidR="00533900" w:rsidRPr="00014082" w:rsidP="00E02C7A">
      <w:pPr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Из протокола о доставлении следует, что Григорьев Р.Н. доставлен в ОМВД России по Мамадышскому району для задержания ввиду совершения им правонарушения по статье 20.21 КоАП РФ. Материалы настоящего дела и материалы по статье 20.21 КоАП РФ в отношении Григорьева Р.Н. поступили в одно время, поэтому мировой судья полагает исчислить срок с момента доставления по материалу об административном правонарушении по статье 20.21 КоАП РФ. </w:t>
      </w:r>
    </w:p>
    <w:p w:rsidR="00533900" w:rsidRPr="00014082" w:rsidP="00E02C7A">
      <w:pPr>
        <w:ind w:firstLine="720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533900" w:rsidRPr="00014082" w:rsidP="00E02C7A">
      <w:pPr>
        <w:tabs>
          <w:tab w:val="right" w:pos="10206"/>
        </w:tabs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1 статьи 7.27 КоАП РФ, статьями 29.9-29.11 КоАП РФ, мировой судья</w:t>
      </w:r>
    </w:p>
    <w:p w:rsidR="00533900" w:rsidRPr="00014082" w:rsidP="00E02C7A">
      <w:pPr>
        <w:pStyle w:val="BodyText"/>
        <w:tabs>
          <w:tab w:val="right" w:pos="10206"/>
        </w:tabs>
        <w:ind w:firstLine="709"/>
        <w:jc w:val="center"/>
        <w:rPr>
          <w:spacing w:val="60"/>
          <w:kern w:val="2"/>
          <w:sz w:val="22"/>
          <w:szCs w:val="22"/>
        </w:rPr>
      </w:pPr>
      <w:r w:rsidRPr="00014082">
        <w:rPr>
          <w:spacing w:val="60"/>
          <w:kern w:val="2"/>
          <w:sz w:val="22"/>
          <w:szCs w:val="22"/>
        </w:rPr>
        <w:t>ПОСТАНОВИЛ:</w:t>
      </w:r>
    </w:p>
    <w:p w:rsidR="00533900" w:rsidRPr="00014082" w:rsidP="00E02C7A">
      <w:pPr>
        <w:pStyle w:val="BodyText"/>
        <w:tabs>
          <w:tab w:val="right" w:pos="10206"/>
        </w:tabs>
        <w:ind w:firstLine="709"/>
        <w:jc w:val="center"/>
        <w:rPr>
          <w:kern w:val="2"/>
          <w:sz w:val="22"/>
          <w:szCs w:val="22"/>
        </w:rPr>
      </w:pPr>
    </w:p>
    <w:p w:rsidR="00533900" w:rsidRPr="00014082" w:rsidP="00E02C7A">
      <w:pPr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Григорьева Радика Николаевича признать виновным в совершении административного правонарушения, предусмотренного частью 1 статьи 7.27 КоАП РФ, 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 xml:space="preserve">и подвергнуть административному наказанию в </w:t>
      </w:r>
      <w:r w:rsidRPr="00014082">
        <w:rPr>
          <w:kern w:val="2"/>
          <w:sz w:val="22"/>
          <w:szCs w:val="22"/>
        </w:rPr>
        <w:t>виде административного ареста на срок 3 (трое) суток.</w:t>
      </w:r>
    </w:p>
    <w:p w:rsidR="00533900" w:rsidRPr="00014082" w:rsidP="00996FCE">
      <w:pPr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Срок назначенного наказания в виде административного ареста с учётом времени доставления исчислять срок с 15 час. 00 мин. 28 июня 2022 года. </w:t>
      </w:r>
    </w:p>
    <w:p w:rsidR="00533900" w:rsidRPr="00014082" w:rsidP="00E02C7A">
      <w:pPr>
        <w:tabs>
          <w:tab w:val="left" w:pos="0"/>
          <w:tab w:val="right" w:pos="10206"/>
        </w:tabs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2</w:t>
      </w:r>
      <w:r w:rsidRPr="00014082">
        <w:rPr>
          <w:rFonts w:ascii="Times New Roman CYR" w:hAnsi="Times New Roman CYR" w:cs="Times New Roman CYR"/>
          <w:kern w:val="2"/>
          <w:sz w:val="22"/>
          <w:szCs w:val="22"/>
        </w:rPr>
        <w:t xml:space="preserve"> по Мамадышскому судебному району РТ.</w:t>
      </w:r>
    </w:p>
    <w:p w:rsidR="00533900" w:rsidRPr="00014082" w:rsidP="00E02C7A">
      <w:pPr>
        <w:pStyle w:val="BodyText"/>
        <w:tabs>
          <w:tab w:val="right" w:pos="10206"/>
        </w:tabs>
        <w:ind w:firstLine="709"/>
        <w:rPr>
          <w:kern w:val="2"/>
          <w:sz w:val="22"/>
          <w:szCs w:val="22"/>
        </w:rPr>
      </w:pPr>
    </w:p>
    <w:p w:rsidR="00533900" w:rsidRPr="00014082" w:rsidP="004452FE">
      <w:pPr>
        <w:pStyle w:val="BodyText"/>
        <w:tabs>
          <w:tab w:val="right" w:pos="10206"/>
        </w:tabs>
        <w:ind w:firstLine="709"/>
        <w:jc w:val="center"/>
        <w:rPr>
          <w:kern w:val="2"/>
          <w:sz w:val="22"/>
          <w:szCs w:val="22"/>
        </w:rPr>
      </w:pPr>
    </w:p>
    <w:p w:rsidR="00533900" w:rsidRPr="00014082" w:rsidP="004452FE">
      <w:pPr>
        <w:pStyle w:val="BodyText"/>
        <w:tabs>
          <w:tab w:val="right" w:pos="10206"/>
        </w:tabs>
        <w:ind w:firstLine="709"/>
        <w:jc w:val="center"/>
        <w:rPr>
          <w:kern w:val="2"/>
          <w:sz w:val="22"/>
          <w:szCs w:val="22"/>
        </w:rPr>
      </w:pPr>
      <w:r w:rsidRPr="00014082">
        <w:rPr>
          <w:kern w:val="2"/>
          <w:sz w:val="22"/>
          <w:szCs w:val="22"/>
        </w:rPr>
        <w:t xml:space="preserve">Мировой судья                             </w:t>
      </w:r>
      <w:r w:rsidRPr="00014082">
        <w:rPr>
          <w:kern w:val="2"/>
          <w:sz w:val="22"/>
          <w:szCs w:val="22"/>
        </w:rPr>
        <w:tab/>
        <w:t xml:space="preserve">  Габдульхаков А.Р.</w:t>
      </w:r>
    </w:p>
    <w:p w:rsidR="00533900" w:rsidRPr="00014082" w:rsidP="004452FE">
      <w:pPr>
        <w:pStyle w:val="BodyText"/>
        <w:tabs>
          <w:tab w:val="right" w:pos="10206"/>
        </w:tabs>
        <w:ind w:firstLine="709"/>
        <w:jc w:val="center"/>
        <w:rPr>
          <w:kern w:val="2"/>
          <w:sz w:val="22"/>
          <w:szCs w:val="22"/>
        </w:rPr>
      </w:pPr>
    </w:p>
    <w:p w:rsidR="00533900" w:rsidRPr="00014082" w:rsidP="00091671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b/>
          <w:bCs/>
          <w:kern w:val="18"/>
          <w:sz w:val="22"/>
          <w:szCs w:val="22"/>
        </w:rPr>
      </w:pPr>
      <w:r w:rsidRPr="00014082">
        <w:rPr>
          <w:b/>
          <w:bCs/>
          <w:kern w:val="18"/>
          <w:sz w:val="22"/>
          <w:szCs w:val="22"/>
        </w:rPr>
        <w:t xml:space="preserve">Документ об исполнении административного наказания в виде административного ареста </w:t>
      </w:r>
    </w:p>
    <w:p w:rsidR="00533900" w:rsidRPr="00014082" w:rsidP="00091671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b/>
          <w:bCs/>
          <w:kern w:val="2"/>
          <w:sz w:val="22"/>
          <w:szCs w:val="22"/>
        </w:rPr>
      </w:pPr>
      <w:r w:rsidRPr="00014082">
        <w:rPr>
          <w:b/>
          <w:bCs/>
          <w:kern w:val="18"/>
          <w:sz w:val="22"/>
          <w:szCs w:val="22"/>
        </w:rPr>
        <w:t>предоставить на судебный участок № 2 по Мамадышскому судебному району РТ.</w:t>
      </w:r>
    </w:p>
    <w:p w:rsidR="00533900" w:rsidRPr="00014082" w:rsidP="00E02C7A">
      <w:pPr>
        <w:pStyle w:val="BodyText"/>
        <w:tabs>
          <w:tab w:val="right" w:pos="10206"/>
        </w:tabs>
        <w:ind w:firstLine="709"/>
        <w:rPr>
          <w:kern w:val="2"/>
          <w:sz w:val="22"/>
          <w:szCs w:val="22"/>
        </w:rPr>
      </w:pPr>
    </w:p>
    <w:sectPr w:rsidSect="003A3C77">
      <w:headerReference w:type="default" r:id="rId2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0" w:rsidP="00D02E91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0FF9"/>
    <w:rsid w:val="00001DEE"/>
    <w:rsid w:val="0000266E"/>
    <w:rsid w:val="00007F6E"/>
    <w:rsid w:val="000134E2"/>
    <w:rsid w:val="00014082"/>
    <w:rsid w:val="000168E7"/>
    <w:rsid w:val="000172E8"/>
    <w:rsid w:val="00017681"/>
    <w:rsid w:val="000203AF"/>
    <w:rsid w:val="0003646A"/>
    <w:rsid w:val="0006129D"/>
    <w:rsid w:val="0006310A"/>
    <w:rsid w:val="00091671"/>
    <w:rsid w:val="000931AE"/>
    <w:rsid w:val="000A12B1"/>
    <w:rsid w:val="000A4048"/>
    <w:rsid w:val="000A70DE"/>
    <w:rsid w:val="000B1883"/>
    <w:rsid w:val="000B71DB"/>
    <w:rsid w:val="000C1AD6"/>
    <w:rsid w:val="000C5602"/>
    <w:rsid w:val="000C744D"/>
    <w:rsid w:val="000D345B"/>
    <w:rsid w:val="000D444D"/>
    <w:rsid w:val="000D577B"/>
    <w:rsid w:val="000F4BC3"/>
    <w:rsid w:val="00107800"/>
    <w:rsid w:val="0013586C"/>
    <w:rsid w:val="00141334"/>
    <w:rsid w:val="001416F5"/>
    <w:rsid w:val="001558DC"/>
    <w:rsid w:val="001605A1"/>
    <w:rsid w:val="0016134F"/>
    <w:rsid w:val="001847D9"/>
    <w:rsid w:val="00192721"/>
    <w:rsid w:val="001A6B88"/>
    <w:rsid w:val="001B67F1"/>
    <w:rsid w:val="001B7233"/>
    <w:rsid w:val="001C4BA8"/>
    <w:rsid w:val="001D5D2F"/>
    <w:rsid w:val="001E0CB9"/>
    <w:rsid w:val="001E52A2"/>
    <w:rsid w:val="002073F3"/>
    <w:rsid w:val="002173BC"/>
    <w:rsid w:val="0022224F"/>
    <w:rsid w:val="00236EAA"/>
    <w:rsid w:val="002374D1"/>
    <w:rsid w:val="0027795B"/>
    <w:rsid w:val="00282C72"/>
    <w:rsid w:val="002A3DDE"/>
    <w:rsid w:val="002A4F39"/>
    <w:rsid w:val="002A5026"/>
    <w:rsid w:val="002B3F49"/>
    <w:rsid w:val="002C2113"/>
    <w:rsid w:val="002E2D16"/>
    <w:rsid w:val="002E3EDE"/>
    <w:rsid w:val="002F795A"/>
    <w:rsid w:val="00300C71"/>
    <w:rsid w:val="003030D7"/>
    <w:rsid w:val="00315575"/>
    <w:rsid w:val="00315F33"/>
    <w:rsid w:val="00324169"/>
    <w:rsid w:val="00330792"/>
    <w:rsid w:val="00344B7D"/>
    <w:rsid w:val="003465DB"/>
    <w:rsid w:val="0036011B"/>
    <w:rsid w:val="003779E4"/>
    <w:rsid w:val="00391FDA"/>
    <w:rsid w:val="003A3C77"/>
    <w:rsid w:val="003C1ABE"/>
    <w:rsid w:val="003D178E"/>
    <w:rsid w:val="003D2E59"/>
    <w:rsid w:val="003D449A"/>
    <w:rsid w:val="003F1803"/>
    <w:rsid w:val="004023B7"/>
    <w:rsid w:val="00413F29"/>
    <w:rsid w:val="00416922"/>
    <w:rsid w:val="00417237"/>
    <w:rsid w:val="00425F04"/>
    <w:rsid w:val="004272EB"/>
    <w:rsid w:val="00430316"/>
    <w:rsid w:val="00434F55"/>
    <w:rsid w:val="004452FE"/>
    <w:rsid w:val="00451FC1"/>
    <w:rsid w:val="00456029"/>
    <w:rsid w:val="00456671"/>
    <w:rsid w:val="00457506"/>
    <w:rsid w:val="00461979"/>
    <w:rsid w:val="00461BE9"/>
    <w:rsid w:val="004713E2"/>
    <w:rsid w:val="00471710"/>
    <w:rsid w:val="00476E2A"/>
    <w:rsid w:val="004808C7"/>
    <w:rsid w:val="00486207"/>
    <w:rsid w:val="004B3632"/>
    <w:rsid w:val="004B4378"/>
    <w:rsid w:val="004B4AEA"/>
    <w:rsid w:val="004B4EA4"/>
    <w:rsid w:val="004B4F40"/>
    <w:rsid w:val="004C3B32"/>
    <w:rsid w:val="004D06FB"/>
    <w:rsid w:val="004D19B2"/>
    <w:rsid w:val="004D22F9"/>
    <w:rsid w:val="004D7CFB"/>
    <w:rsid w:val="004D7FA2"/>
    <w:rsid w:val="005119F2"/>
    <w:rsid w:val="00513BFD"/>
    <w:rsid w:val="00520F15"/>
    <w:rsid w:val="00531FC8"/>
    <w:rsid w:val="00533900"/>
    <w:rsid w:val="00537CD2"/>
    <w:rsid w:val="00540FC8"/>
    <w:rsid w:val="005436DF"/>
    <w:rsid w:val="005456F7"/>
    <w:rsid w:val="00547E3A"/>
    <w:rsid w:val="00560831"/>
    <w:rsid w:val="00576450"/>
    <w:rsid w:val="00576715"/>
    <w:rsid w:val="0059568D"/>
    <w:rsid w:val="00596E85"/>
    <w:rsid w:val="005B538E"/>
    <w:rsid w:val="005C5973"/>
    <w:rsid w:val="005D773B"/>
    <w:rsid w:val="005E59B5"/>
    <w:rsid w:val="00600567"/>
    <w:rsid w:val="0060613C"/>
    <w:rsid w:val="00607EBA"/>
    <w:rsid w:val="00622E41"/>
    <w:rsid w:val="00622F3B"/>
    <w:rsid w:val="00631846"/>
    <w:rsid w:val="006329E7"/>
    <w:rsid w:val="00634D42"/>
    <w:rsid w:val="00642D3D"/>
    <w:rsid w:val="00645DD3"/>
    <w:rsid w:val="00646D76"/>
    <w:rsid w:val="0065024F"/>
    <w:rsid w:val="006569E9"/>
    <w:rsid w:val="00672799"/>
    <w:rsid w:val="0068234C"/>
    <w:rsid w:val="006905C9"/>
    <w:rsid w:val="006954F8"/>
    <w:rsid w:val="006A1511"/>
    <w:rsid w:val="006B4F41"/>
    <w:rsid w:val="006B5EF7"/>
    <w:rsid w:val="006B72CC"/>
    <w:rsid w:val="006C165B"/>
    <w:rsid w:val="006C393E"/>
    <w:rsid w:val="006D5C02"/>
    <w:rsid w:val="006E0B6A"/>
    <w:rsid w:val="006E150C"/>
    <w:rsid w:val="0070580C"/>
    <w:rsid w:val="00710483"/>
    <w:rsid w:val="007162D4"/>
    <w:rsid w:val="00717FFB"/>
    <w:rsid w:val="007231EC"/>
    <w:rsid w:val="007312EF"/>
    <w:rsid w:val="0073370F"/>
    <w:rsid w:val="00751252"/>
    <w:rsid w:val="00753CDD"/>
    <w:rsid w:val="007612F8"/>
    <w:rsid w:val="0076193F"/>
    <w:rsid w:val="00765884"/>
    <w:rsid w:val="00771313"/>
    <w:rsid w:val="00787A0D"/>
    <w:rsid w:val="007A318C"/>
    <w:rsid w:val="007C1450"/>
    <w:rsid w:val="007C3701"/>
    <w:rsid w:val="007C452B"/>
    <w:rsid w:val="007D0275"/>
    <w:rsid w:val="007E6A88"/>
    <w:rsid w:val="007F2594"/>
    <w:rsid w:val="007F5055"/>
    <w:rsid w:val="00803F4F"/>
    <w:rsid w:val="00820070"/>
    <w:rsid w:val="00866C11"/>
    <w:rsid w:val="008A2CC1"/>
    <w:rsid w:val="008B7A57"/>
    <w:rsid w:val="008C2586"/>
    <w:rsid w:val="008C3267"/>
    <w:rsid w:val="008C6140"/>
    <w:rsid w:val="008D0014"/>
    <w:rsid w:val="008D43D7"/>
    <w:rsid w:val="008F5C99"/>
    <w:rsid w:val="009010CF"/>
    <w:rsid w:val="009015B6"/>
    <w:rsid w:val="00920D65"/>
    <w:rsid w:val="00924571"/>
    <w:rsid w:val="0093060D"/>
    <w:rsid w:val="00930AF1"/>
    <w:rsid w:val="00936E08"/>
    <w:rsid w:val="00937D8E"/>
    <w:rsid w:val="00942747"/>
    <w:rsid w:val="009440A5"/>
    <w:rsid w:val="00947CE0"/>
    <w:rsid w:val="009707B6"/>
    <w:rsid w:val="0097180E"/>
    <w:rsid w:val="00972121"/>
    <w:rsid w:val="00972B84"/>
    <w:rsid w:val="009874AE"/>
    <w:rsid w:val="00992549"/>
    <w:rsid w:val="00995F4C"/>
    <w:rsid w:val="00996FCE"/>
    <w:rsid w:val="009B4133"/>
    <w:rsid w:val="009C10F1"/>
    <w:rsid w:val="009D0D14"/>
    <w:rsid w:val="009D4870"/>
    <w:rsid w:val="009F4F5D"/>
    <w:rsid w:val="009F6BD5"/>
    <w:rsid w:val="00A12D4F"/>
    <w:rsid w:val="00A15B50"/>
    <w:rsid w:val="00A160CE"/>
    <w:rsid w:val="00A42C29"/>
    <w:rsid w:val="00A472D7"/>
    <w:rsid w:val="00A509E5"/>
    <w:rsid w:val="00A5712F"/>
    <w:rsid w:val="00A70D65"/>
    <w:rsid w:val="00A72431"/>
    <w:rsid w:val="00A7248F"/>
    <w:rsid w:val="00A72508"/>
    <w:rsid w:val="00A9058F"/>
    <w:rsid w:val="00A9689E"/>
    <w:rsid w:val="00AA09B1"/>
    <w:rsid w:val="00AA71BF"/>
    <w:rsid w:val="00AB2509"/>
    <w:rsid w:val="00AC181B"/>
    <w:rsid w:val="00AC228A"/>
    <w:rsid w:val="00AC65F5"/>
    <w:rsid w:val="00AD18E1"/>
    <w:rsid w:val="00AE5CDF"/>
    <w:rsid w:val="00B00A46"/>
    <w:rsid w:val="00B04E8D"/>
    <w:rsid w:val="00B0621B"/>
    <w:rsid w:val="00B06490"/>
    <w:rsid w:val="00B10CE0"/>
    <w:rsid w:val="00B36EB9"/>
    <w:rsid w:val="00B55471"/>
    <w:rsid w:val="00B623D2"/>
    <w:rsid w:val="00B64950"/>
    <w:rsid w:val="00B673D6"/>
    <w:rsid w:val="00B67ACB"/>
    <w:rsid w:val="00B72E61"/>
    <w:rsid w:val="00B76ADC"/>
    <w:rsid w:val="00B76F50"/>
    <w:rsid w:val="00B77242"/>
    <w:rsid w:val="00B82174"/>
    <w:rsid w:val="00B93333"/>
    <w:rsid w:val="00B93898"/>
    <w:rsid w:val="00BB02E2"/>
    <w:rsid w:val="00BB612B"/>
    <w:rsid w:val="00BD0991"/>
    <w:rsid w:val="00BD7F20"/>
    <w:rsid w:val="00BF16AF"/>
    <w:rsid w:val="00BF7311"/>
    <w:rsid w:val="00C03550"/>
    <w:rsid w:val="00C10708"/>
    <w:rsid w:val="00C112C2"/>
    <w:rsid w:val="00C37D96"/>
    <w:rsid w:val="00C63C47"/>
    <w:rsid w:val="00C76940"/>
    <w:rsid w:val="00C81E4B"/>
    <w:rsid w:val="00C8563A"/>
    <w:rsid w:val="00C90919"/>
    <w:rsid w:val="00C929A3"/>
    <w:rsid w:val="00CA0AF7"/>
    <w:rsid w:val="00CB4F0E"/>
    <w:rsid w:val="00CB4F1C"/>
    <w:rsid w:val="00D0188A"/>
    <w:rsid w:val="00D02E91"/>
    <w:rsid w:val="00D100A6"/>
    <w:rsid w:val="00D175C5"/>
    <w:rsid w:val="00D2121F"/>
    <w:rsid w:val="00D56F98"/>
    <w:rsid w:val="00D73D51"/>
    <w:rsid w:val="00D77200"/>
    <w:rsid w:val="00D86659"/>
    <w:rsid w:val="00DA21B6"/>
    <w:rsid w:val="00DA264F"/>
    <w:rsid w:val="00DA68F6"/>
    <w:rsid w:val="00DB0D22"/>
    <w:rsid w:val="00DB5A57"/>
    <w:rsid w:val="00DC19C0"/>
    <w:rsid w:val="00DC57F5"/>
    <w:rsid w:val="00DD193C"/>
    <w:rsid w:val="00DF7E9C"/>
    <w:rsid w:val="00E02041"/>
    <w:rsid w:val="00E02C7A"/>
    <w:rsid w:val="00E0469E"/>
    <w:rsid w:val="00E15796"/>
    <w:rsid w:val="00E231E2"/>
    <w:rsid w:val="00E2480E"/>
    <w:rsid w:val="00E320F4"/>
    <w:rsid w:val="00E351DD"/>
    <w:rsid w:val="00E37464"/>
    <w:rsid w:val="00E80121"/>
    <w:rsid w:val="00E8125B"/>
    <w:rsid w:val="00E836B2"/>
    <w:rsid w:val="00E97DE7"/>
    <w:rsid w:val="00EA082C"/>
    <w:rsid w:val="00EA1CE3"/>
    <w:rsid w:val="00EA21B2"/>
    <w:rsid w:val="00EA37D5"/>
    <w:rsid w:val="00EA6CD8"/>
    <w:rsid w:val="00EB391D"/>
    <w:rsid w:val="00EC04CD"/>
    <w:rsid w:val="00EC6437"/>
    <w:rsid w:val="00EE699A"/>
    <w:rsid w:val="00EF37DC"/>
    <w:rsid w:val="00F00838"/>
    <w:rsid w:val="00F01923"/>
    <w:rsid w:val="00F07FAE"/>
    <w:rsid w:val="00F23CA3"/>
    <w:rsid w:val="00F36EA9"/>
    <w:rsid w:val="00F65BD2"/>
    <w:rsid w:val="00F77F55"/>
    <w:rsid w:val="00F82B6C"/>
    <w:rsid w:val="00F85AB4"/>
    <w:rsid w:val="00F86034"/>
    <w:rsid w:val="00FA50AF"/>
    <w:rsid w:val="00FB0BE3"/>
    <w:rsid w:val="00FB5840"/>
    <w:rsid w:val="00FB6DF3"/>
    <w:rsid w:val="00FB6FDF"/>
    <w:rsid w:val="00FC0FF8"/>
    <w:rsid w:val="00FC685E"/>
    <w:rsid w:val="00FD4205"/>
    <w:rsid w:val="00FE6FBB"/>
    <w:rsid w:val="00FF6F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F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7CF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22F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2F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customStyle="1" w:styleId="ConsPlusNormal">
    <w:name w:val="ConsPlusNormal"/>
    <w:uiPriority w:val="99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188A"/>
  </w:style>
  <w:style w:type="character" w:styleId="Hyperlink">
    <w:name w:val="Hyperlink"/>
    <w:basedOn w:val="DefaultParagraphFont"/>
    <w:uiPriority w:val="99"/>
    <w:rsid w:val="00753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606bB53K" TargetMode="External" /><Relationship Id="rId11" Type="http://schemas.openxmlformats.org/officeDocument/2006/relationships/hyperlink" Target="consultantplus://offline/ref=423BDDC10C7E594BC1188258FA73EBEC094E6144F959E107CC3CEAA674F7DABE57C4AA99D40CbC53K" TargetMode="External" /><Relationship Id="rId12" Type="http://schemas.openxmlformats.org/officeDocument/2006/relationships/hyperlink" Target="consultantplus://offline/ref=423BDDC10C7E594BC1188258FA73EBEC094E6144F959E107CC3CEAA674F7DABE57C4AA99D40CbC57K" TargetMode="External" /><Relationship Id="rId13" Type="http://schemas.openxmlformats.org/officeDocument/2006/relationships/hyperlink" Target="consultantplus://offline/ref=423BDDC10C7E594BC1188258FA73EBEC094E6144F959E107CC3CEAA674F7DABE57C4AA99D40CbC59K" TargetMode="External" /><Relationship Id="rId14" Type="http://schemas.openxmlformats.org/officeDocument/2006/relationships/hyperlink" Target="consultantplus://offline/ref=423BDDC10C7E594BC1188258FA73EBEC094E6144F959E107CC3CEAA674F7DABE57C4AA99D40FbC51K" TargetMode="External" /><Relationship Id="rId15" Type="http://schemas.openxmlformats.org/officeDocument/2006/relationships/hyperlink" Target="consultantplus://offline/ref=423BDDC10C7E594BC1188258FA73EBEC094E6144F959E107CC3CEAA674F7DABE57C4AA99D40FbC57K" TargetMode="External" /><Relationship Id="rId16" Type="http://schemas.openxmlformats.org/officeDocument/2006/relationships/hyperlink" Target="consultantplus://offline/ref=423BDDC10C7E594BC1188258FA73EBEC094E6144F959E107CC3CEAA674F7DABE57C4AA99D40FbC59K" TargetMode="External" /><Relationship Id="rId17" Type="http://schemas.openxmlformats.org/officeDocument/2006/relationships/hyperlink" Target="consultantplus://offline/ref=423BDDC10C7E594BC1188258FA73EBEC094E6144F959E107CC3CEAA674F7DABE57C4AA99D40EbC51K" TargetMode="External" /><Relationship Id="rId18" Type="http://schemas.openxmlformats.org/officeDocument/2006/relationships/hyperlink" Target="consultantplus://offline/ref=423BDDC10C7E594BC1188258FA73EBEC094E6144F959E107CC3CEAA674F7DABE57C4AA99D40EbC56K" TargetMode="External" /><Relationship Id="rId19" Type="http://schemas.openxmlformats.org/officeDocument/2006/relationships/hyperlink" Target="consultantplus://offline/ref=423BDDC10C7E594BC1188258FA73EBEC094E6144F959E107CC3CEAA674F7DABE57C4AA99D40EbC58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9bC50K" TargetMode="External" /><Relationship Id="rId21" Type="http://schemas.openxmlformats.org/officeDocument/2006/relationships/hyperlink" Target="consultantplus://offline/ref=423BDDC10C7E594BC1188258FA73EBEC094E6144F959E107CC3CEAA674F7DABE57C4AA99D408bC52K" TargetMode="External" /><Relationship Id="rId22" Type="http://schemas.openxmlformats.org/officeDocument/2006/relationships/hyperlink" Target="consultantplus://offline/ref=423BDDC10C7E594BC1188258FA73EBEC094E6144F959E107CC3CEAA674F7DABE57C4AA99D408bC54K" TargetMode="External" /><Relationship Id="rId23" Type="http://schemas.openxmlformats.org/officeDocument/2006/relationships/hyperlink" Target="consultantplus://offline/ref=423BDDC10C7E594BC1188258FA73EBEC094E6144F959E107CC3CEAA674F7DABE57C4AA99D408bC56K" TargetMode="External" /><Relationship Id="rId24" Type="http://schemas.openxmlformats.org/officeDocument/2006/relationships/hyperlink" Target="consultantplus://offline/ref=423BDDC10C7E594BC1188258FA73EBEC094E6144F959E107CC3CEAA674F7DABE57C4AA99D40BbC51K" TargetMode="External" /><Relationship Id="rId25" Type="http://schemas.openxmlformats.org/officeDocument/2006/relationships/hyperlink" Target="consultantplus://offline/ref=423BDDC10C7E594BC1188258FA73EBEC094E6144F959E107CC3CEAA674F7DABE57C4AA99D40BbC53K" TargetMode="External" /><Relationship Id="rId26" Type="http://schemas.openxmlformats.org/officeDocument/2006/relationships/hyperlink" Target="consultantplus://offline/ref=423BDDC10C7E594BC1188258FA73EBEC094E6144F959E107CC3CEAA674F7DABE57C4AA99D40BbC55K" TargetMode="External" /><Relationship Id="rId27" Type="http://schemas.openxmlformats.org/officeDocument/2006/relationships/hyperlink" Target="consultantplus://offline/ref=423BDDC10C7E594BC1188258FA73EBEC094E6144F959E107CC3CEAA674F7DABE57C4AA99D60FC607bB51K" TargetMode="External" /><Relationship Id="rId28" Type="http://schemas.openxmlformats.org/officeDocument/2006/relationships/hyperlink" Target="consultantplus://offline/ref=423BDDC10C7E594BC1188258FA73EBEC094E6144F959E107CC3CEAA674F7DABE57C4AA99D60FC607bB53K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423BDDC10C7E594BC1188258FA73EBEC094E6144F959E107CC3CEAA674F7DABE57C4AA99D60FC50EbB50K" TargetMode="External" /><Relationship Id="rId7" Type="http://schemas.openxmlformats.org/officeDocument/2006/relationships/hyperlink" Target="consultantplus://offline/ref=423BDDC10C7E594BC1188258FA73EBEC094E6144F959E107CC3CEAA674F7DABE57C4AA99D60EC202bB51K" TargetMode="External" /><Relationship Id="rId8" Type="http://schemas.openxmlformats.org/officeDocument/2006/relationships/hyperlink" Target="consultantplus://offline/ref=423BDDC10C7E594BC1188258FA73EBEC094E6144F959E107CC3CEAA674F7DABE57C4AA99D60FC50FbB56K" TargetMode="External" /><Relationship Id="rId9" Type="http://schemas.openxmlformats.org/officeDocument/2006/relationships/hyperlink" Target="consultantplus://offline/ref=423BDDC10C7E594BC1188258FA73EBEC094E6144F959E107CC3CEAA674F7DABE57C4AA99D60FC606bB51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