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423DC" w:rsidRPr="00141856" w:rsidP="00141856">
      <w:pPr>
        <w:widowControl w:val="0"/>
        <w:tabs>
          <w:tab w:val="left" w:pos="1920"/>
        </w:tabs>
        <w:suppressAutoHyphens/>
        <w:ind w:firstLine="709"/>
        <w:rPr>
          <w:kern w:val="2"/>
          <w:sz w:val="26"/>
          <w:szCs w:val="26"/>
        </w:rPr>
      </w:pPr>
    </w:p>
    <w:p w:rsidR="00F423DC" w:rsidRPr="00141856" w:rsidP="00141856">
      <w:pPr>
        <w:widowControl w:val="0"/>
        <w:tabs>
          <w:tab w:val="left" w:pos="0"/>
          <w:tab w:val="left" w:pos="720"/>
          <w:tab w:val="left" w:pos="6840"/>
          <w:tab w:val="right" w:pos="10206"/>
        </w:tabs>
        <w:suppressAutoHyphens/>
        <w:ind w:firstLine="709"/>
        <w:jc w:val="center"/>
        <w:rPr>
          <w:color w:val="000000"/>
          <w:kern w:val="2"/>
          <w:sz w:val="22"/>
          <w:szCs w:val="22"/>
        </w:rPr>
      </w:pPr>
      <w:r w:rsidRPr="00141856">
        <w:rPr>
          <w:color w:val="000000"/>
          <w:kern w:val="2"/>
          <w:sz w:val="22"/>
          <w:szCs w:val="22"/>
        </w:rPr>
        <w:t>Подлинник данного документа подшит в деле об административном правонарушении</w:t>
      </w:r>
    </w:p>
    <w:p w:rsidR="00F423DC" w:rsidRPr="00141856" w:rsidP="00141856">
      <w:pPr>
        <w:widowControl w:val="0"/>
        <w:tabs>
          <w:tab w:val="left" w:pos="0"/>
          <w:tab w:val="left" w:pos="720"/>
          <w:tab w:val="left" w:pos="6840"/>
          <w:tab w:val="right" w:pos="10206"/>
        </w:tabs>
        <w:suppressAutoHyphens/>
        <w:ind w:firstLine="709"/>
        <w:jc w:val="center"/>
        <w:rPr>
          <w:color w:val="000000"/>
          <w:kern w:val="2"/>
          <w:sz w:val="22"/>
          <w:szCs w:val="22"/>
        </w:rPr>
      </w:pPr>
      <w:r w:rsidRPr="00141856">
        <w:rPr>
          <w:color w:val="000000"/>
          <w:kern w:val="2"/>
          <w:sz w:val="22"/>
          <w:szCs w:val="22"/>
        </w:rPr>
        <w:t>№ 5-256/2/2022, хранящемся в судебном участке № 2 по Мамадышскому судебному району РТ</w:t>
      </w:r>
    </w:p>
    <w:p w:rsidR="00F423DC" w:rsidRPr="00141856" w:rsidP="00141856">
      <w:pPr>
        <w:widowControl w:val="0"/>
        <w:tabs>
          <w:tab w:val="right" w:pos="10206"/>
        </w:tabs>
        <w:suppressAutoHyphens/>
        <w:ind w:firstLine="709"/>
        <w:jc w:val="center"/>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F423DC" w:rsidRPr="00141856" w:rsidP="00141856">
      <w:pPr>
        <w:widowControl w:val="0"/>
        <w:tabs>
          <w:tab w:val="right" w:pos="10206"/>
        </w:tabs>
        <w:suppressAutoHyphens/>
        <w:ind w:firstLine="709"/>
        <w:jc w:val="center"/>
        <w:rPr>
          <w:kern w:val="2"/>
          <w:sz w:val="22"/>
          <w:szCs w:val="22"/>
        </w:rPr>
      </w:pPr>
      <w:r w:rsidRPr="00141856">
        <w:rPr>
          <w:kern w:val="2"/>
          <w:sz w:val="22"/>
          <w:szCs w:val="22"/>
        </w:rPr>
        <w:t>Судебный участок № 2 по Мамадышскому судебному району РТ</w:t>
      </w:r>
    </w:p>
    <w:p w:rsidR="00F423DC" w:rsidRPr="00141856" w:rsidP="00141856">
      <w:pPr>
        <w:widowControl w:val="0"/>
        <w:tabs>
          <w:tab w:val="right" w:pos="10206"/>
        </w:tabs>
        <w:suppressAutoHyphens/>
        <w:ind w:firstLine="709"/>
        <w:jc w:val="center"/>
        <w:rPr>
          <w:kern w:val="2"/>
          <w:sz w:val="22"/>
          <w:szCs w:val="22"/>
        </w:rPr>
      </w:pPr>
      <w:r w:rsidRPr="00141856">
        <w:rPr>
          <w:kern w:val="2"/>
          <w:sz w:val="22"/>
          <w:szCs w:val="22"/>
        </w:rPr>
        <w:t>422192, РТ, Мамадышский район, г. Мамадыш, ул. Советская, д. 2г, пом. 1Н</w:t>
      </w:r>
    </w:p>
    <w:p w:rsidR="00F423DC" w:rsidRPr="00141856" w:rsidP="00141856">
      <w:pPr>
        <w:widowControl w:val="0"/>
        <w:tabs>
          <w:tab w:val="right" w:pos="10206"/>
        </w:tabs>
        <w:suppressAutoHyphens/>
        <w:ind w:firstLine="709"/>
        <w:jc w:val="center"/>
        <w:rPr>
          <w:kern w:val="2"/>
          <w:sz w:val="22"/>
          <w:szCs w:val="22"/>
        </w:rPr>
      </w:pPr>
      <w:r w:rsidRPr="00141856">
        <w:rPr>
          <w:kern w:val="2"/>
          <w:sz w:val="22"/>
          <w:szCs w:val="22"/>
        </w:rPr>
        <w:t xml:space="preserve">Телефон: +7 (85563) 4-00-63, 4-00-65, 4-00-66; факс: +7 (85563) 3-34-95 </w:t>
      </w:r>
    </w:p>
    <w:p w:rsidR="00F423DC" w:rsidRPr="00141856" w:rsidP="00141856">
      <w:pPr>
        <w:widowControl w:val="0"/>
        <w:tabs>
          <w:tab w:val="right" w:pos="10206"/>
        </w:tabs>
        <w:suppressAutoHyphens/>
        <w:ind w:firstLine="709"/>
        <w:jc w:val="center"/>
        <w:rPr>
          <w:kern w:val="2"/>
          <w:sz w:val="22"/>
          <w:szCs w:val="22"/>
          <w:lang w:val="en-US"/>
        </w:rPr>
      </w:pPr>
      <w:r w:rsidRPr="00141856">
        <w:rPr>
          <w:kern w:val="2"/>
          <w:sz w:val="22"/>
          <w:szCs w:val="22"/>
          <w:lang w:val="en-US"/>
        </w:rPr>
        <w:t xml:space="preserve">E-mail: </w:t>
      </w:r>
      <w:hyperlink r:id="rId5" w:history="1">
        <w:r w:rsidRPr="00141856">
          <w:rPr>
            <w:rStyle w:val="Hyperlink"/>
            <w:kern w:val="2"/>
            <w:sz w:val="22"/>
            <w:szCs w:val="22"/>
            <w:u w:val="none"/>
            <w:lang w:val="en-US"/>
          </w:rPr>
          <w:t>ms1802@tatar.ru</w:t>
        </w:r>
      </w:hyperlink>
      <w:r w:rsidRPr="00141856">
        <w:rPr>
          <w:kern w:val="2"/>
          <w:sz w:val="22"/>
          <w:szCs w:val="22"/>
          <w:lang w:val="en-US"/>
        </w:rPr>
        <w:t>, http://mirsud.tatar.ru</w:t>
      </w:r>
    </w:p>
    <w:p w:rsidR="00F423DC" w:rsidRPr="00141856" w:rsidP="00141856">
      <w:pPr>
        <w:widowControl w:val="0"/>
        <w:tabs>
          <w:tab w:val="left" w:pos="142"/>
          <w:tab w:val="right" w:pos="10206"/>
        </w:tabs>
        <w:suppressAutoHyphens/>
        <w:ind w:firstLine="709"/>
        <w:jc w:val="center"/>
        <w:rPr>
          <w:kern w:val="2"/>
          <w:sz w:val="26"/>
          <w:szCs w:val="26"/>
          <w:lang w:val="en-US"/>
        </w:rPr>
      </w:pPr>
    </w:p>
    <w:p w:rsidR="00F423DC" w:rsidRPr="00141856" w:rsidP="00141856">
      <w:pPr>
        <w:widowControl w:val="0"/>
        <w:tabs>
          <w:tab w:val="left" w:pos="142"/>
          <w:tab w:val="right" w:pos="10206"/>
        </w:tabs>
        <w:suppressAutoHyphens/>
        <w:ind w:firstLine="709"/>
        <w:jc w:val="center"/>
        <w:rPr>
          <w:spacing w:val="140"/>
          <w:kern w:val="2"/>
          <w:sz w:val="26"/>
          <w:szCs w:val="26"/>
        </w:rPr>
      </w:pPr>
      <w:r w:rsidRPr="00141856">
        <w:rPr>
          <w:spacing w:val="140"/>
          <w:kern w:val="2"/>
          <w:sz w:val="26"/>
          <w:szCs w:val="26"/>
        </w:rPr>
        <w:t>ПОСТАНОВЛЕНИЕ</w:t>
      </w:r>
    </w:p>
    <w:p w:rsidR="00F423DC" w:rsidRPr="00141856" w:rsidP="00141856">
      <w:pPr>
        <w:widowControl w:val="0"/>
        <w:tabs>
          <w:tab w:val="left" w:pos="142"/>
          <w:tab w:val="right" w:pos="10206"/>
        </w:tabs>
        <w:suppressAutoHyphens/>
        <w:ind w:firstLine="709"/>
        <w:jc w:val="center"/>
        <w:rPr>
          <w:kern w:val="2"/>
          <w:sz w:val="26"/>
          <w:szCs w:val="26"/>
        </w:rPr>
      </w:pPr>
      <w:r w:rsidRPr="00141856">
        <w:rPr>
          <w:kern w:val="2"/>
          <w:sz w:val="26"/>
          <w:szCs w:val="26"/>
        </w:rPr>
        <w:t>о назначении административного наказания</w:t>
      </w:r>
    </w:p>
    <w:p w:rsidR="00F423DC" w:rsidRPr="00141856" w:rsidP="00141856">
      <w:pPr>
        <w:widowControl w:val="0"/>
        <w:tabs>
          <w:tab w:val="left" w:pos="142"/>
          <w:tab w:val="right" w:pos="10206"/>
        </w:tabs>
        <w:suppressAutoHyphens/>
        <w:ind w:firstLine="709"/>
        <w:jc w:val="center"/>
        <w:rPr>
          <w:kern w:val="2"/>
          <w:sz w:val="26"/>
          <w:szCs w:val="26"/>
        </w:rPr>
      </w:pPr>
    </w:p>
    <w:p w:rsidR="00F423DC" w:rsidRPr="00141856" w:rsidP="00141856">
      <w:pPr>
        <w:widowControl w:val="0"/>
        <w:tabs>
          <w:tab w:val="right" w:pos="10206"/>
          <w:tab w:val="right" w:pos="10539"/>
        </w:tabs>
        <w:suppressAutoHyphens/>
        <w:autoSpaceDE w:val="0"/>
        <w:autoSpaceDN w:val="0"/>
        <w:adjustRightInd w:val="0"/>
        <w:ind w:firstLine="709"/>
        <w:jc w:val="both"/>
        <w:rPr>
          <w:kern w:val="2"/>
          <w:sz w:val="26"/>
          <w:szCs w:val="26"/>
        </w:rPr>
      </w:pPr>
      <w:r w:rsidRPr="00141856">
        <w:rPr>
          <w:kern w:val="2"/>
          <w:sz w:val="26"/>
          <w:szCs w:val="26"/>
        </w:rPr>
        <w:t>28 июня 2022 года</w:t>
      </w:r>
      <w:r w:rsidRPr="00141856">
        <w:rPr>
          <w:kern w:val="2"/>
          <w:sz w:val="26"/>
          <w:szCs w:val="26"/>
        </w:rPr>
        <w:tab/>
        <w:t xml:space="preserve">дело № 5-256/2/2022 </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ab/>
        <w:t>УИД: 16</w:t>
      </w:r>
      <w:r w:rsidRPr="00141856">
        <w:rPr>
          <w:kern w:val="2"/>
          <w:sz w:val="26"/>
          <w:szCs w:val="26"/>
          <w:lang w:val="en-US"/>
        </w:rPr>
        <w:t>MS</w:t>
      </w:r>
      <w:r w:rsidRPr="00141856">
        <w:rPr>
          <w:kern w:val="2"/>
          <w:sz w:val="26"/>
          <w:szCs w:val="26"/>
        </w:rPr>
        <w:t xml:space="preserve">0160-01-2022-000992-53  </w:t>
      </w:r>
    </w:p>
    <w:p w:rsidR="00F423DC" w:rsidRPr="00141856" w:rsidP="00141856">
      <w:pPr>
        <w:widowControl w:val="0"/>
        <w:tabs>
          <w:tab w:val="left" w:pos="142"/>
          <w:tab w:val="right" w:pos="10206"/>
        </w:tabs>
        <w:suppressAutoHyphens/>
        <w:ind w:firstLine="709"/>
        <w:jc w:val="both"/>
        <w:rPr>
          <w:kern w:val="2"/>
          <w:sz w:val="26"/>
          <w:szCs w:val="26"/>
        </w:rPr>
      </w:pP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 xml:space="preserve">Мировой судья судебного участка № 2 по Мамадышскому судебному району РТ Габдульхаков А.Р., </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при ведении протокола судебного заседания секретарем Шагивалеевой Л.К.,</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 xml:space="preserve">с участием лица, привлекаемого к административной ответственности, - </w:t>
      </w:r>
      <w:r w:rsidRPr="00141856">
        <w:rPr>
          <w:kern w:val="2"/>
          <w:sz w:val="26"/>
          <w:szCs w:val="26"/>
        </w:rPr>
        <w:br/>
        <w:t>Каримова Р.Ф.,</w:t>
      </w:r>
    </w:p>
    <w:p w:rsidR="00F423DC" w:rsidRPr="00141856" w:rsidP="00141856">
      <w:pPr>
        <w:widowControl w:val="0"/>
        <w:tabs>
          <w:tab w:val="right" w:pos="10206"/>
          <w:tab w:val="right" w:pos="10490"/>
          <w:tab w:val="right" w:pos="10546"/>
        </w:tabs>
        <w:suppressAutoHyphens/>
        <w:autoSpaceDE w:val="0"/>
        <w:autoSpaceDN w:val="0"/>
        <w:adjustRightInd w:val="0"/>
        <w:ind w:firstLine="709"/>
        <w:jc w:val="both"/>
        <w:rPr>
          <w:kern w:val="2"/>
          <w:sz w:val="26"/>
          <w:szCs w:val="26"/>
        </w:rPr>
      </w:pPr>
      <w:r w:rsidRPr="00141856">
        <w:rPr>
          <w:kern w:val="2"/>
          <w:sz w:val="26"/>
          <w:szCs w:val="26"/>
        </w:rPr>
        <w:t>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Каримова Раиля Фаилевича (паспорт</w:t>
      </w:r>
      <w:r>
        <w:rPr>
          <w:kern w:val="2"/>
          <w:sz w:val="26"/>
          <w:szCs w:val="26"/>
        </w:rPr>
        <w:t xml:space="preserve"> … ), родившегося … года в … </w:t>
      </w:r>
      <w:r w:rsidRPr="00141856">
        <w:rPr>
          <w:kern w:val="2"/>
          <w:sz w:val="26"/>
          <w:szCs w:val="26"/>
        </w:rPr>
        <w:t xml:space="preserve">, зарегистрированного и проживающего по адресу: </w:t>
      </w:r>
      <w:r>
        <w:rPr>
          <w:kern w:val="2"/>
          <w:sz w:val="26"/>
          <w:szCs w:val="26"/>
        </w:rPr>
        <w:t xml:space="preserve">… , гражданина РФ, с … образованием, … </w:t>
      </w:r>
      <w:r w:rsidRPr="00141856">
        <w:rPr>
          <w:kern w:val="2"/>
          <w:sz w:val="26"/>
          <w:szCs w:val="26"/>
        </w:rPr>
        <w:t>, имеющего на иждивении двоих несовершеннолетни</w:t>
      </w:r>
      <w:r>
        <w:rPr>
          <w:kern w:val="2"/>
          <w:sz w:val="26"/>
          <w:szCs w:val="26"/>
        </w:rPr>
        <w:t xml:space="preserve">х детей, работающего … в … </w:t>
      </w:r>
      <w:r w:rsidRPr="00141856">
        <w:rPr>
          <w:kern w:val="2"/>
          <w:sz w:val="26"/>
          <w:szCs w:val="26"/>
        </w:rPr>
        <w:t xml:space="preserve">, инвалидности не имеющего, по материалам дела привлечения к административной ответственности в течение последнего календарного года привлечения имеет, </w:t>
      </w:r>
    </w:p>
    <w:p w:rsidR="00F423DC" w:rsidRPr="00141856" w:rsidP="00141856">
      <w:pPr>
        <w:widowControl w:val="0"/>
        <w:tabs>
          <w:tab w:val="left" w:pos="142"/>
          <w:tab w:val="right" w:pos="10206"/>
        </w:tabs>
        <w:suppressAutoHyphens/>
        <w:ind w:firstLine="709"/>
        <w:jc w:val="center"/>
        <w:rPr>
          <w:spacing w:val="140"/>
          <w:kern w:val="2"/>
          <w:sz w:val="26"/>
          <w:szCs w:val="26"/>
        </w:rPr>
      </w:pPr>
      <w:r w:rsidRPr="00141856">
        <w:rPr>
          <w:spacing w:val="140"/>
          <w:kern w:val="2"/>
          <w:sz w:val="26"/>
          <w:szCs w:val="26"/>
        </w:rPr>
        <w:t>УСТАНОВИЛ:</w:t>
      </w:r>
    </w:p>
    <w:p w:rsidR="00F423DC" w:rsidRPr="00141856" w:rsidP="00141856">
      <w:pPr>
        <w:widowControl w:val="0"/>
        <w:tabs>
          <w:tab w:val="left" w:pos="142"/>
          <w:tab w:val="right" w:pos="10206"/>
        </w:tabs>
        <w:suppressAutoHyphens/>
        <w:ind w:firstLine="709"/>
        <w:jc w:val="center"/>
        <w:rPr>
          <w:kern w:val="2"/>
          <w:sz w:val="26"/>
          <w:szCs w:val="26"/>
        </w:rPr>
      </w:pPr>
      <w:r w:rsidRPr="00141856">
        <w:rPr>
          <w:kern w:val="2"/>
          <w:sz w:val="26"/>
          <w:szCs w:val="26"/>
        </w:rPr>
        <w:t xml:space="preserve"> </w:t>
      </w:r>
    </w:p>
    <w:p w:rsidR="00F423DC" w:rsidRPr="00141856" w:rsidP="00141856">
      <w:pPr>
        <w:widowControl w:val="0"/>
        <w:tabs>
          <w:tab w:val="right" w:pos="10206"/>
          <w:tab w:val="right" w:pos="10348"/>
        </w:tabs>
        <w:suppressAutoHyphens/>
        <w:ind w:firstLine="709"/>
        <w:jc w:val="both"/>
        <w:rPr>
          <w:kern w:val="2"/>
          <w:sz w:val="26"/>
          <w:szCs w:val="26"/>
        </w:rPr>
      </w:pPr>
      <w:r w:rsidRPr="00141856">
        <w:rPr>
          <w:kern w:val="2"/>
          <w:sz w:val="26"/>
          <w:szCs w:val="26"/>
        </w:rPr>
        <w:t>14 мая 2022 года в 00 часов 56 минут у д. 28 по ул. Мира п. совхоз Мамадышский Мамадышского района РТ Каримов Р.Ф., будучи водителем автомобиля марки ЛАДА Калина, государственный ре</w:t>
      </w:r>
      <w:r>
        <w:rPr>
          <w:kern w:val="2"/>
          <w:sz w:val="26"/>
          <w:szCs w:val="26"/>
        </w:rPr>
        <w:t xml:space="preserve">гистрационный знак … </w:t>
      </w:r>
      <w:r w:rsidRPr="00141856">
        <w:rPr>
          <w:kern w:val="2"/>
          <w:sz w:val="26"/>
          <w:szCs w:val="26"/>
        </w:rPr>
        <w:t xml:space="preserve">, имеющий признаки опьянения, что выражалось в запахе алкоголя изо рта, нарушении речи, не выполнил законное требование должностного лица о прохождении медицинского освидетельствования. </w:t>
      </w:r>
    </w:p>
    <w:p w:rsidR="00F423DC" w:rsidRPr="00141856" w:rsidP="00141856">
      <w:pPr>
        <w:widowControl w:val="0"/>
        <w:tabs>
          <w:tab w:val="right" w:pos="10206"/>
          <w:tab w:val="right" w:pos="10348"/>
        </w:tabs>
        <w:suppressAutoHyphens/>
        <w:ind w:firstLine="709"/>
        <w:jc w:val="both"/>
        <w:rPr>
          <w:kern w:val="2"/>
          <w:sz w:val="26"/>
          <w:szCs w:val="26"/>
        </w:rPr>
      </w:pPr>
      <w:r w:rsidRPr="00141856">
        <w:rPr>
          <w:kern w:val="2"/>
          <w:sz w:val="26"/>
          <w:szCs w:val="26"/>
        </w:rPr>
        <w:t xml:space="preserve">Каримов Р.Ф. в судебном заседании с протоколом об административном правонарушении не согласился, вину не признал, пояснив, что в тот день он себя плохо чувствовал и поехал к своей знакомой, которая измерила ему давление, дала таблетки. Направляясь домой, его остановили сотрудники ГИБДД. Начали на него оформлять материалы. Он в тот день спиртное не употреблял. Но чувствовал себя плохо. От прохождения медицинского освидетельствования он не отказывался, что подтверждается его видеозаписью. Наоборот он сам просил неоднократно, чтобы его повезли в больницу на освидетельствование. Кроме того, неверно определено место совершения правонарушения. По материалу местом нарушения является РТ, г. Мамадыш, ул. Мира, д. 29, тогда как это было не в городе, а п. совхоз Мамадышский Мамадышского района РТ. После оформления на него материалов, он направился в ГАУЗ «Мамадышская ЦРБ», поскольку ему стало еще хуже, где врач ему поставил диагноз: «Гипертонический криз». На основании изложенного просит прекратить производство по делу ввиду отсутствия в его действиях состава административного правонарушения. </w:t>
      </w:r>
    </w:p>
    <w:p w:rsidR="00F423DC" w:rsidRPr="00141856" w:rsidP="00141856">
      <w:pPr>
        <w:widowControl w:val="0"/>
        <w:tabs>
          <w:tab w:val="right" w:pos="10206"/>
          <w:tab w:val="right" w:pos="10348"/>
        </w:tabs>
        <w:suppressAutoHyphens/>
        <w:ind w:firstLine="709"/>
        <w:jc w:val="both"/>
        <w:rPr>
          <w:kern w:val="2"/>
          <w:sz w:val="26"/>
          <w:szCs w:val="26"/>
        </w:rPr>
      </w:pPr>
      <w:r w:rsidRPr="00141856">
        <w:rPr>
          <w:kern w:val="2"/>
          <w:sz w:val="26"/>
          <w:szCs w:val="26"/>
        </w:rPr>
        <w:t xml:space="preserve">Допрошенный в судебном заседании от 7 июня 2022 года в качестве свидетеля инспектор ДПС 1 взвода 2 роты ОСБ </w:t>
      </w:r>
      <w:r>
        <w:rPr>
          <w:kern w:val="2"/>
          <w:sz w:val="26"/>
          <w:szCs w:val="26"/>
        </w:rPr>
        <w:t>ДПС ГИБДД МВД по РТ К.</w:t>
      </w:r>
      <w:r w:rsidRPr="00141856">
        <w:rPr>
          <w:kern w:val="2"/>
          <w:sz w:val="26"/>
          <w:szCs w:val="26"/>
        </w:rPr>
        <w:t xml:space="preserve"> показал, что 13 мая 2022 года около 23 часов они несли службу на ул. Мира г. Мамадыш Мамадышского района Р</w:t>
      </w:r>
      <w:r>
        <w:rPr>
          <w:kern w:val="2"/>
          <w:sz w:val="26"/>
          <w:szCs w:val="26"/>
        </w:rPr>
        <w:t>Т, возле кольца. Напарник А.</w:t>
      </w:r>
      <w:r w:rsidRPr="00141856">
        <w:rPr>
          <w:kern w:val="2"/>
          <w:sz w:val="26"/>
          <w:szCs w:val="26"/>
        </w:rPr>
        <w:t xml:space="preserve"> остановил автомобиль марки ЛАДА Калина, которая ехала со стороны ул. Победы. Водитель не был пристегнут ремнем безопасности, за что в отношении него составлен протокол по статье 12.6 КоАП РФ. После остановки они почувствовали запах алкоголя. Они пригласили Каримова Р.Ф. в служебную машину, однако он не селю Все процедуры проводились под видеозапись на улице. Каримова Р.Ф. продул в алктотектор, но не с результатом не согласился, в связи с чем направили на медицинское освидетельствование, от чего Каримов Р.Ф. также отказался. Сказал, что освидетельствование пройдет только как пешеход, так как автомобилем не управлял. Каримову Р.Ф. вручили все копии протоколов, однако он нигде об их получении не расписался. Также пояснил, что г. Мамадыш они не знают, улицу посмотрели только по телефону. Там еще кольцевая дорога и на данной улице расположена заправка. </w:t>
      </w:r>
    </w:p>
    <w:p w:rsidR="00F423DC" w:rsidRPr="00141856" w:rsidP="00141856">
      <w:pPr>
        <w:widowControl w:val="0"/>
        <w:tabs>
          <w:tab w:val="right" w:pos="10206"/>
          <w:tab w:val="right" w:pos="10348"/>
        </w:tabs>
        <w:suppressAutoHyphens/>
        <w:ind w:firstLine="709"/>
        <w:jc w:val="both"/>
        <w:rPr>
          <w:kern w:val="2"/>
          <w:sz w:val="26"/>
          <w:szCs w:val="26"/>
        </w:rPr>
      </w:pPr>
      <w:r w:rsidRPr="00141856">
        <w:rPr>
          <w:kern w:val="2"/>
          <w:sz w:val="26"/>
          <w:szCs w:val="26"/>
        </w:rPr>
        <w:t>Допрошенный в судебном заседании от 7 июня 2022 года в качестве свидетеля старший инспектор ДПС 1 взвода 2 роты ОСБ Д</w:t>
      </w:r>
      <w:r>
        <w:rPr>
          <w:kern w:val="2"/>
          <w:sz w:val="26"/>
          <w:szCs w:val="26"/>
        </w:rPr>
        <w:t>ПС ГИБДД МВД по РТ А.</w:t>
      </w:r>
      <w:r w:rsidRPr="00141856">
        <w:rPr>
          <w:kern w:val="2"/>
          <w:sz w:val="26"/>
          <w:szCs w:val="26"/>
        </w:rPr>
        <w:t xml:space="preserve"> показал, что13 мая 2022 года после 23 часов они несли службу на ул. Мира г. Мамадыш Мамадышского района РТ, возле кольца он остановил автомобиль марки ЛАДА Калина. Водитель не был пристегнут ремнем безопасности, за что в отношении него составлен протокол по статье 12.6 КоАП РФ. При остановке от Каримова Р.Ф. почувствовали запах алкоголя. Все процедуры с Каримовым Р.Ф. проводились под видеозапись, но на улице, так как он отказался сесть в служебную машину. Все протоколы составлял Кашапов М.В., а он все снимал на видео. Каримов Р.Ф. все время кому-то звонил, тянул время. К нему подъехал кто-то, то ли друг, но они с ним не разговаривали. Также пояснил, что город они толком не знают, ул. Мира посмотрели только по телефону. Все эти действия происходили возле кольца, там рядом еще есть заправка. </w:t>
      </w:r>
    </w:p>
    <w:p w:rsidR="00F423DC" w:rsidRPr="00141856" w:rsidP="00141856">
      <w:pPr>
        <w:widowControl w:val="0"/>
        <w:tabs>
          <w:tab w:val="right" w:pos="10206"/>
          <w:tab w:val="right" w:pos="10348"/>
        </w:tabs>
        <w:suppressAutoHyphens/>
        <w:ind w:firstLine="709"/>
        <w:jc w:val="both"/>
        <w:rPr>
          <w:kern w:val="2"/>
          <w:sz w:val="26"/>
          <w:szCs w:val="26"/>
        </w:rPr>
      </w:pPr>
      <w:r w:rsidRPr="00141856">
        <w:rPr>
          <w:kern w:val="2"/>
          <w:sz w:val="26"/>
          <w:szCs w:val="26"/>
        </w:rPr>
        <w:t>Выслушав Каримов</w:t>
      </w:r>
      <w:r>
        <w:rPr>
          <w:kern w:val="2"/>
          <w:sz w:val="26"/>
          <w:szCs w:val="26"/>
        </w:rPr>
        <w:t xml:space="preserve">а Р.Ф., свидетелей К. , А. </w:t>
      </w:r>
      <w:r w:rsidRPr="00141856">
        <w:rPr>
          <w:kern w:val="2"/>
          <w:sz w:val="26"/>
          <w:szCs w:val="26"/>
        </w:rPr>
        <w:t xml:space="preserve">, проверив и изучив материалы дела, мировой судья приходит к следующему. </w:t>
      </w:r>
    </w:p>
    <w:p w:rsidR="00F423DC" w:rsidRPr="00141856" w:rsidP="00141856">
      <w:pPr>
        <w:widowControl w:val="0"/>
        <w:tabs>
          <w:tab w:val="right" w:pos="10206"/>
        </w:tabs>
        <w:suppressAutoHyphens/>
        <w:ind w:firstLine="709"/>
        <w:jc w:val="both"/>
        <w:rPr>
          <w:kern w:val="2"/>
          <w:sz w:val="26"/>
          <w:szCs w:val="26"/>
        </w:rPr>
      </w:pPr>
      <w:r w:rsidRPr="00141856">
        <w:rPr>
          <w:kern w:val="2"/>
          <w:sz w:val="26"/>
          <w:szCs w:val="26"/>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2227FC">
          <w:rPr>
            <w:rStyle w:val="Hyperlink"/>
            <w:color w:val="auto"/>
            <w:kern w:val="2"/>
            <w:sz w:val="26"/>
            <w:szCs w:val="26"/>
            <w:u w:val="none"/>
          </w:rPr>
          <w:t>деяния</w:t>
        </w:r>
      </w:hyperlink>
      <w:r w:rsidRPr="002227FC">
        <w:rPr>
          <w:kern w:val="2"/>
          <w:sz w:val="26"/>
          <w:szCs w:val="26"/>
        </w:rPr>
        <w:t>.</w:t>
      </w:r>
      <w:r w:rsidRPr="00141856">
        <w:rPr>
          <w:kern w:val="2"/>
          <w:sz w:val="26"/>
          <w:szCs w:val="26"/>
        </w:rPr>
        <w:t xml:space="preserve"> </w:t>
      </w:r>
    </w:p>
    <w:p w:rsidR="00F423DC" w:rsidRPr="00141856" w:rsidP="00141856">
      <w:pPr>
        <w:widowControl w:val="0"/>
        <w:tabs>
          <w:tab w:val="right" w:pos="10206"/>
        </w:tabs>
        <w:suppressAutoHyphens/>
        <w:autoSpaceDE w:val="0"/>
        <w:autoSpaceDN w:val="0"/>
        <w:adjustRightInd w:val="0"/>
        <w:ind w:firstLine="709"/>
        <w:jc w:val="both"/>
        <w:rPr>
          <w:kern w:val="2"/>
          <w:sz w:val="26"/>
          <w:szCs w:val="26"/>
        </w:rPr>
      </w:pPr>
      <w:r w:rsidRPr="00141856">
        <w:rPr>
          <w:kern w:val="2"/>
          <w:sz w:val="26"/>
          <w:szCs w:val="26"/>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F423DC" w:rsidRPr="00141856" w:rsidP="00141856">
      <w:pPr>
        <w:widowControl w:val="0"/>
        <w:tabs>
          <w:tab w:val="right" w:pos="10206"/>
          <w:tab w:val="right" w:pos="10348"/>
        </w:tabs>
        <w:suppressAutoHyphens/>
        <w:ind w:firstLine="709"/>
        <w:jc w:val="both"/>
        <w:rPr>
          <w:kern w:val="2"/>
          <w:sz w:val="26"/>
          <w:szCs w:val="26"/>
        </w:rPr>
      </w:pPr>
      <w:r w:rsidRPr="00141856">
        <w:rPr>
          <w:kern w:val="2"/>
          <w:sz w:val="26"/>
          <w:szCs w:val="26"/>
        </w:rPr>
        <w:t>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423DC" w:rsidRPr="00141856" w:rsidP="00141856">
      <w:pPr>
        <w:widowControl w:val="0"/>
        <w:tabs>
          <w:tab w:val="right" w:pos="10206"/>
        </w:tabs>
        <w:suppressAutoHyphens/>
        <w:autoSpaceDE w:val="0"/>
        <w:ind w:firstLine="709"/>
        <w:jc w:val="both"/>
        <w:rPr>
          <w:kern w:val="2"/>
          <w:sz w:val="26"/>
          <w:szCs w:val="26"/>
        </w:rPr>
      </w:pPr>
      <w:r w:rsidRPr="00141856">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F423DC" w:rsidRPr="00141856" w:rsidP="00141856">
      <w:pPr>
        <w:widowControl w:val="0"/>
        <w:tabs>
          <w:tab w:val="right" w:pos="10206"/>
        </w:tabs>
        <w:suppressAutoHyphens/>
        <w:autoSpaceDE w:val="0"/>
        <w:ind w:firstLine="709"/>
        <w:jc w:val="both"/>
        <w:rPr>
          <w:kern w:val="2"/>
          <w:sz w:val="26"/>
          <w:szCs w:val="26"/>
        </w:rPr>
      </w:pPr>
      <w:r w:rsidRPr="00141856">
        <w:rPr>
          <w:kern w:val="2"/>
          <w:sz w:val="26"/>
          <w:szCs w:val="26"/>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F423DC" w:rsidRPr="00141856" w:rsidP="00141856">
      <w:pPr>
        <w:widowControl w:val="0"/>
        <w:tabs>
          <w:tab w:val="right" w:pos="10206"/>
        </w:tabs>
        <w:suppressAutoHyphens/>
        <w:autoSpaceDE w:val="0"/>
        <w:ind w:firstLine="709"/>
        <w:jc w:val="both"/>
        <w:rPr>
          <w:kern w:val="2"/>
          <w:sz w:val="26"/>
          <w:szCs w:val="26"/>
        </w:rPr>
      </w:pPr>
      <w:r w:rsidRPr="00141856">
        <w:rPr>
          <w:kern w:val="2"/>
          <w:sz w:val="26"/>
          <w:szCs w:val="26"/>
        </w:rPr>
        <w:t xml:space="preserve">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F423DC" w:rsidRPr="00141856" w:rsidP="00141856">
      <w:pPr>
        <w:widowControl w:val="0"/>
        <w:tabs>
          <w:tab w:val="right" w:pos="10206"/>
        </w:tabs>
        <w:suppressAutoHyphens/>
        <w:autoSpaceDE w:val="0"/>
        <w:ind w:firstLine="709"/>
        <w:jc w:val="both"/>
        <w:rPr>
          <w:kern w:val="2"/>
          <w:sz w:val="26"/>
          <w:szCs w:val="26"/>
        </w:rPr>
      </w:pPr>
      <w:r w:rsidRPr="00141856">
        <w:rPr>
          <w:kern w:val="2"/>
          <w:sz w:val="26"/>
          <w:szCs w:val="26"/>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F423DC" w:rsidRPr="00141856" w:rsidP="00141856">
      <w:pPr>
        <w:widowControl w:val="0"/>
        <w:tabs>
          <w:tab w:val="right" w:pos="10206"/>
        </w:tabs>
        <w:suppressAutoHyphens/>
        <w:autoSpaceDE w:val="0"/>
        <w:autoSpaceDN w:val="0"/>
        <w:adjustRightInd w:val="0"/>
        <w:ind w:firstLine="709"/>
        <w:jc w:val="both"/>
        <w:rPr>
          <w:kern w:val="2"/>
          <w:sz w:val="26"/>
          <w:szCs w:val="26"/>
          <w:lang w:eastAsia="en-US"/>
        </w:rPr>
      </w:pPr>
      <w:r w:rsidRPr="00141856">
        <w:rPr>
          <w:kern w:val="2"/>
          <w:sz w:val="26"/>
          <w:szCs w:val="26"/>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в</w:t>
      </w:r>
      <w:r w:rsidRPr="00141856">
        <w:rPr>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423DC" w:rsidRPr="00141856" w:rsidP="00141856">
      <w:pPr>
        <w:widowControl w:val="0"/>
        <w:tabs>
          <w:tab w:val="right" w:pos="10206"/>
        </w:tabs>
        <w:suppressAutoHyphens/>
        <w:autoSpaceDE w:val="0"/>
        <w:autoSpaceDN w:val="0"/>
        <w:adjustRightInd w:val="0"/>
        <w:ind w:firstLine="709"/>
        <w:jc w:val="both"/>
        <w:rPr>
          <w:kern w:val="2"/>
          <w:sz w:val="26"/>
          <w:szCs w:val="26"/>
          <w:lang w:eastAsia="en-US"/>
        </w:rPr>
      </w:pPr>
      <w:r w:rsidRPr="00141856">
        <w:rPr>
          <w:kern w:val="2"/>
          <w:sz w:val="26"/>
          <w:szCs w:val="26"/>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423DC" w:rsidRPr="00141856" w:rsidP="00141856">
      <w:pPr>
        <w:widowControl w:val="0"/>
        <w:tabs>
          <w:tab w:val="right" w:pos="10206"/>
        </w:tabs>
        <w:suppressAutoHyphens/>
        <w:autoSpaceDE w:val="0"/>
        <w:autoSpaceDN w:val="0"/>
        <w:adjustRightInd w:val="0"/>
        <w:ind w:firstLine="709"/>
        <w:jc w:val="both"/>
        <w:rPr>
          <w:kern w:val="2"/>
          <w:sz w:val="26"/>
          <w:szCs w:val="26"/>
          <w:lang w:eastAsia="en-US"/>
        </w:rPr>
      </w:pPr>
      <w:r w:rsidRPr="00141856">
        <w:rPr>
          <w:kern w:val="2"/>
          <w:sz w:val="26"/>
          <w:szCs w:val="26"/>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2227FC">
          <w:rPr>
            <w:kern w:val="2"/>
            <w:sz w:val="26"/>
            <w:szCs w:val="26"/>
            <w:lang w:eastAsia="en-US"/>
          </w:rPr>
          <w:t>статьей 12.26</w:t>
        </w:r>
      </w:hyperlink>
      <w:r w:rsidRPr="002227FC">
        <w:rPr>
          <w:kern w:val="2"/>
          <w:sz w:val="26"/>
          <w:szCs w:val="26"/>
          <w:lang w:eastAsia="en-US"/>
        </w:rPr>
        <w:t xml:space="preserve"> </w:t>
      </w:r>
      <w:r w:rsidRPr="00141856">
        <w:rPr>
          <w:kern w:val="2"/>
          <w:sz w:val="26"/>
          <w:szCs w:val="26"/>
          <w:lang w:eastAsia="en-US"/>
        </w:rPr>
        <w:t xml:space="preserve">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F423DC" w:rsidRPr="00141856" w:rsidP="00141856">
      <w:pPr>
        <w:widowControl w:val="0"/>
        <w:tabs>
          <w:tab w:val="right" w:pos="10206"/>
        </w:tabs>
        <w:suppressAutoHyphens/>
        <w:autoSpaceDE w:val="0"/>
        <w:autoSpaceDN w:val="0"/>
        <w:adjustRightInd w:val="0"/>
        <w:ind w:firstLine="709"/>
        <w:jc w:val="both"/>
        <w:rPr>
          <w:kern w:val="2"/>
          <w:sz w:val="26"/>
          <w:szCs w:val="26"/>
        </w:rPr>
      </w:pPr>
      <w:r w:rsidRPr="00141856">
        <w:rPr>
          <w:kern w:val="2"/>
          <w:sz w:val="26"/>
          <w:szCs w:val="26"/>
        </w:rPr>
        <w:t xml:space="preserve">В протоколе об административном правонарушении должностным лицом указано на нарушение Каримовым Р.Ф. пункта 2.3.2 ПДД РФ, за нарушение которого предусмотрена административная ответственность по части 1 статьи 12.26 КоАП РФ. </w:t>
      </w:r>
    </w:p>
    <w:p w:rsidR="00F423DC" w:rsidRPr="00141856" w:rsidP="00141856">
      <w:pPr>
        <w:widowControl w:val="0"/>
        <w:tabs>
          <w:tab w:val="right" w:pos="10206"/>
        </w:tabs>
        <w:suppressAutoHyphens/>
        <w:autoSpaceDE w:val="0"/>
        <w:autoSpaceDN w:val="0"/>
        <w:adjustRightInd w:val="0"/>
        <w:ind w:firstLine="709"/>
        <w:jc w:val="both"/>
        <w:rPr>
          <w:kern w:val="2"/>
          <w:sz w:val="26"/>
          <w:szCs w:val="26"/>
        </w:rPr>
      </w:pPr>
      <w:r w:rsidRPr="00141856">
        <w:rPr>
          <w:kern w:val="2"/>
          <w:sz w:val="26"/>
          <w:szCs w:val="26"/>
        </w:rPr>
        <w:t xml:space="preserve">С данным выводом должностного лица административного органа следует согласиться. </w:t>
      </w:r>
    </w:p>
    <w:p w:rsidR="00F423DC" w:rsidRPr="00141856" w:rsidP="00141856">
      <w:pPr>
        <w:widowControl w:val="0"/>
        <w:tabs>
          <w:tab w:val="right" w:pos="10206"/>
        </w:tabs>
        <w:suppressAutoHyphens/>
        <w:autoSpaceDE w:val="0"/>
        <w:autoSpaceDN w:val="0"/>
        <w:adjustRightInd w:val="0"/>
        <w:ind w:firstLine="709"/>
        <w:jc w:val="both"/>
        <w:rPr>
          <w:kern w:val="2"/>
          <w:sz w:val="26"/>
          <w:szCs w:val="26"/>
        </w:rPr>
      </w:pPr>
      <w:r w:rsidRPr="00141856">
        <w:rPr>
          <w:kern w:val="2"/>
          <w:sz w:val="26"/>
          <w:szCs w:val="26"/>
        </w:rPr>
        <w:t xml:space="preserve">Факт совершения Каримовым Р.Ф.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 xml:space="preserve">- протоколом 16 РТ № 01771646 об административном правонарушении от </w:t>
      </w:r>
      <w:r w:rsidRPr="00141856">
        <w:rPr>
          <w:kern w:val="2"/>
          <w:sz w:val="26"/>
          <w:szCs w:val="26"/>
        </w:rPr>
        <w:br/>
        <w:t xml:space="preserve">14 мая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 справкой инспектора группы по ИАЗ ОСБ Д</w:t>
      </w:r>
      <w:r>
        <w:rPr>
          <w:kern w:val="2"/>
          <w:sz w:val="26"/>
          <w:szCs w:val="26"/>
        </w:rPr>
        <w:t xml:space="preserve">ПС ГИБДД МВД по РТ У. </w:t>
      </w:r>
      <w:r w:rsidRPr="00141856">
        <w:rPr>
          <w:kern w:val="2"/>
          <w:sz w:val="26"/>
          <w:szCs w:val="26"/>
        </w:rPr>
        <w:t xml:space="preserve">, из которого усматривается, что Каримов Р.Ф. по статьям 12.8, 12.26 КоАП РФ, частям 2, 4, 6 статьи 264 и статье 264.1 УК РФ не привлекался (л.д. 3); </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 xml:space="preserve">- протоколом 16 ОТ № 207423 об отстранении от управления транспортным средством от 14 мая 2022 года, составленный в связи с наличием достаточных оснований полагать, что Каримов Р.Ф., управляющий транспортным средством, находится в состоянии опьянения (запах алкоголя изо рта, нарушение речи) (л.д. 4); </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 xml:space="preserve">- актом 16 АО № 159707 освидетельствования на состояние алкогольного опьянения от 14 мая 2022 года и бумажным носителем к данному акту, из которого следует, что в ходе проведённого освидетельствования на состояние опьянения с помощью прибора Юпитер-К, заводской № 013080, с датой последней поверки 8 июня 2021 года, у Каримова Р.Ф. установлено состояние алкогольное опьянения, с показанием прибора в 0,548 мг/л, с данным результатом который не согласился (л.д. 5, 6); </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 xml:space="preserve">- протоколом 16 03 № 00058738 о направлении на медицинское освидетельствование от 14 мая 2022 года, согласно которому Каримов Р.Ф. отказался от прохождения медицинского освидетельствования (л.д. 7); </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 xml:space="preserve">- протоколом 16 ТЗ № 083314 о задержании транспортного средства от </w:t>
      </w:r>
      <w:r w:rsidRPr="00141856">
        <w:rPr>
          <w:kern w:val="2"/>
          <w:sz w:val="26"/>
          <w:szCs w:val="26"/>
        </w:rPr>
        <w:br/>
        <w:t>14 мая 2022 года, согласно которому автомобиль марки ЛАДА Калина, государственный ре</w:t>
      </w:r>
      <w:r>
        <w:rPr>
          <w:kern w:val="2"/>
          <w:sz w:val="26"/>
          <w:szCs w:val="26"/>
        </w:rPr>
        <w:t xml:space="preserve">гистрационный знак … </w:t>
      </w:r>
      <w:r w:rsidRPr="00141856">
        <w:rPr>
          <w:kern w:val="2"/>
          <w:sz w:val="26"/>
          <w:szCs w:val="26"/>
        </w:rPr>
        <w:t xml:space="preserve">, которым управлял Каримов Р.Ф., задержан и передан на специализированную стоянку ГБУ «БДД» г. Мамадыш Мамадышского района РТ (л.д. 8); </w:t>
      </w:r>
    </w:p>
    <w:p w:rsidR="00F423DC" w:rsidRPr="00141856" w:rsidP="00141856">
      <w:pPr>
        <w:widowControl w:val="0"/>
        <w:tabs>
          <w:tab w:val="left" w:pos="142"/>
          <w:tab w:val="right" w:pos="10206"/>
        </w:tabs>
        <w:suppressAutoHyphens/>
        <w:ind w:firstLine="709"/>
        <w:jc w:val="both"/>
        <w:rPr>
          <w:kern w:val="2"/>
          <w:sz w:val="26"/>
          <w:szCs w:val="26"/>
        </w:rPr>
      </w:pPr>
      <w:r w:rsidRPr="00141856">
        <w:rPr>
          <w:kern w:val="2"/>
          <w:sz w:val="26"/>
          <w:szCs w:val="26"/>
        </w:rPr>
        <w:t xml:space="preserve">- карточкой операции с в/у, из которого усматривается, что Каримов Р.Ф. имеет водительское удостоверение установленного образца с отрытыми категориями В, С, действительное до 30 мая 2023 года (л.д. 9); </w:t>
      </w:r>
    </w:p>
    <w:p w:rsidR="00F423DC" w:rsidRPr="00141856" w:rsidP="00141856">
      <w:pPr>
        <w:widowControl w:val="0"/>
        <w:tabs>
          <w:tab w:val="left" w:pos="142"/>
          <w:tab w:val="right" w:pos="10205"/>
        </w:tabs>
        <w:suppressAutoHyphens/>
        <w:ind w:firstLine="709"/>
        <w:jc w:val="both"/>
        <w:rPr>
          <w:kern w:val="2"/>
          <w:sz w:val="26"/>
          <w:szCs w:val="26"/>
        </w:rPr>
      </w:pPr>
      <w:r w:rsidRPr="00141856">
        <w:rPr>
          <w:kern w:val="2"/>
          <w:sz w:val="26"/>
          <w:szCs w:val="26"/>
        </w:rPr>
        <w:t xml:space="preserve">- видеоматериалом на трех оптических носителях </w:t>
      </w:r>
      <w:r w:rsidRPr="00141856">
        <w:rPr>
          <w:kern w:val="2"/>
          <w:sz w:val="26"/>
          <w:szCs w:val="26"/>
          <w:lang w:val="en-US"/>
        </w:rPr>
        <w:t>CD</w:t>
      </w:r>
      <w:r w:rsidRPr="00141856">
        <w:rPr>
          <w:kern w:val="2"/>
          <w:sz w:val="26"/>
          <w:szCs w:val="26"/>
        </w:rPr>
        <w:t xml:space="preserve">, на которых отражена процедура применения в отношении Каримова Р.Ф. мер обеспечения производства по делу об административном правонарушении (л.д. 10). </w:t>
      </w:r>
    </w:p>
    <w:p w:rsidR="00F423DC" w:rsidRPr="00141856" w:rsidP="00141856">
      <w:pPr>
        <w:widowControl w:val="0"/>
        <w:tabs>
          <w:tab w:val="left" w:pos="142"/>
          <w:tab w:val="right" w:pos="10205"/>
        </w:tabs>
        <w:suppressAutoHyphens/>
        <w:ind w:firstLine="709"/>
        <w:jc w:val="both"/>
        <w:rPr>
          <w:kern w:val="2"/>
          <w:sz w:val="26"/>
          <w:szCs w:val="26"/>
        </w:rPr>
      </w:pPr>
      <w:r w:rsidRPr="00141856">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F423DC" w:rsidRPr="002227FC" w:rsidP="00141856">
      <w:pPr>
        <w:widowControl w:val="0"/>
        <w:tabs>
          <w:tab w:val="left" w:pos="142"/>
          <w:tab w:val="right" w:pos="10205"/>
        </w:tabs>
        <w:suppressAutoHyphens/>
        <w:ind w:firstLine="709"/>
        <w:jc w:val="both"/>
        <w:rPr>
          <w:kern w:val="2"/>
          <w:sz w:val="26"/>
          <w:szCs w:val="26"/>
        </w:rPr>
      </w:pPr>
      <w:r w:rsidRPr="00141856">
        <w:rPr>
          <w:kern w:val="2"/>
          <w:sz w:val="26"/>
          <w:szCs w:val="26"/>
        </w:rPr>
        <w:t>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w:t>
      </w:r>
      <w:r w:rsidRPr="002227FC">
        <w:rPr>
          <w:kern w:val="2"/>
          <w:sz w:val="26"/>
          <w:szCs w:val="26"/>
        </w:rPr>
        <w:t xml:space="preserve">, </w:t>
      </w:r>
      <w:hyperlink r:id="rId8" w:anchor="/document/12162031/entry/2000" w:history="1">
        <w:r w:rsidRPr="002227FC">
          <w:rPr>
            <w:rStyle w:val="Hyperlink"/>
            <w:color w:val="auto"/>
            <w:kern w:val="2"/>
            <w:sz w:val="26"/>
            <w:szCs w:val="26"/>
            <w:u w:val="none"/>
          </w:rPr>
          <w:t>направление</w:t>
        </w:r>
      </w:hyperlink>
      <w:r w:rsidRPr="002227FC">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423DC" w:rsidRPr="002227FC" w:rsidP="00141856">
      <w:pPr>
        <w:widowControl w:val="0"/>
        <w:tabs>
          <w:tab w:val="right" w:pos="10206"/>
        </w:tabs>
        <w:suppressAutoHyphens/>
        <w:ind w:firstLine="709"/>
        <w:jc w:val="both"/>
        <w:rPr>
          <w:kern w:val="2"/>
          <w:sz w:val="26"/>
          <w:szCs w:val="26"/>
        </w:rPr>
      </w:pPr>
      <w:r w:rsidRPr="002227FC">
        <w:rPr>
          <w:kern w:val="2"/>
          <w:sz w:val="26"/>
          <w:szCs w:val="26"/>
        </w:rPr>
        <w:t xml:space="preserve">При применении в отношении Каримова Р.Ф.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 </w:t>
      </w:r>
    </w:p>
    <w:p w:rsidR="00F423DC" w:rsidRPr="00141856" w:rsidP="00141856">
      <w:pPr>
        <w:widowControl w:val="0"/>
        <w:tabs>
          <w:tab w:val="right" w:pos="10206"/>
          <w:tab w:val="right" w:pos="10348"/>
        </w:tabs>
        <w:suppressAutoHyphens/>
        <w:ind w:firstLine="709"/>
        <w:jc w:val="both"/>
        <w:rPr>
          <w:kern w:val="2"/>
          <w:sz w:val="26"/>
          <w:szCs w:val="26"/>
        </w:rPr>
      </w:pPr>
      <w:r w:rsidRPr="002227FC">
        <w:rPr>
          <w:kern w:val="2"/>
          <w:sz w:val="26"/>
          <w:szCs w:val="26"/>
        </w:rPr>
        <w:t>Совокупность вышеприведённых доказательств по делу у мирового судьи</w:t>
      </w:r>
      <w:r w:rsidRPr="00141856">
        <w:rPr>
          <w:kern w:val="2"/>
          <w:sz w:val="26"/>
          <w:szCs w:val="26"/>
        </w:rPr>
        <w:t xml:space="preserve">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F423DC" w:rsidRPr="00141856" w:rsidP="00141856">
      <w:pPr>
        <w:widowControl w:val="0"/>
        <w:tabs>
          <w:tab w:val="right" w:pos="10206"/>
          <w:tab w:val="right" w:pos="10348"/>
        </w:tabs>
        <w:suppressAutoHyphens/>
        <w:ind w:firstLine="709"/>
        <w:jc w:val="both"/>
        <w:rPr>
          <w:kern w:val="2"/>
          <w:sz w:val="26"/>
          <w:szCs w:val="26"/>
        </w:rPr>
      </w:pPr>
      <w:r w:rsidRPr="00141856">
        <w:rPr>
          <w:kern w:val="2"/>
          <w:sz w:val="26"/>
          <w:szCs w:val="26"/>
        </w:rPr>
        <w:t>Факт отказа водителя Каримова Р.Ф.</w:t>
      </w:r>
      <w:r w:rsidRPr="00141856">
        <w:rPr>
          <w:color w:val="0000FF"/>
          <w:kern w:val="2"/>
          <w:sz w:val="26"/>
          <w:szCs w:val="26"/>
        </w:rPr>
        <w:t xml:space="preserve"> </w:t>
      </w:r>
      <w:r w:rsidRPr="00141856">
        <w:rPr>
          <w:kern w:val="2"/>
          <w:sz w:val="26"/>
          <w:szCs w:val="26"/>
        </w:rPr>
        <w:t xml:space="preserve">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F423DC" w:rsidRPr="00141856" w:rsidP="00141856">
      <w:pPr>
        <w:widowControl w:val="0"/>
        <w:tabs>
          <w:tab w:val="left" w:pos="0"/>
          <w:tab w:val="right" w:pos="10205"/>
        </w:tabs>
        <w:suppressAutoHyphens/>
        <w:autoSpaceDE w:val="0"/>
        <w:autoSpaceDN w:val="0"/>
        <w:adjustRightInd w:val="0"/>
        <w:ind w:firstLine="709"/>
        <w:jc w:val="both"/>
        <w:rPr>
          <w:kern w:val="2"/>
          <w:sz w:val="26"/>
          <w:szCs w:val="26"/>
        </w:rPr>
      </w:pPr>
      <w:r w:rsidRPr="00141856">
        <w:rPr>
          <w:kern w:val="2"/>
          <w:sz w:val="26"/>
          <w:szCs w:val="26"/>
        </w:rPr>
        <w:t>Каримову Р.Ф.</w:t>
      </w:r>
      <w:r w:rsidRPr="00141856">
        <w:rPr>
          <w:color w:val="0000FF"/>
          <w:kern w:val="2"/>
          <w:sz w:val="26"/>
          <w:szCs w:val="26"/>
        </w:rPr>
        <w:t xml:space="preserve"> </w:t>
      </w:r>
      <w:r w:rsidRPr="00141856">
        <w:rPr>
          <w:kern w:val="2"/>
          <w:sz w:val="26"/>
          <w:szCs w:val="26"/>
        </w:rPr>
        <w:t xml:space="preserve">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w:t>
      </w:r>
      <w:r w:rsidRPr="00141856">
        <w:rPr>
          <w:kern w:val="2"/>
          <w:sz w:val="26"/>
          <w:szCs w:val="26"/>
        </w:rPr>
        <w:br/>
        <w:t>Каримовым Р.Ф.</w:t>
      </w:r>
      <w:r w:rsidRPr="00141856">
        <w:rPr>
          <w:color w:val="0000FF"/>
          <w:kern w:val="2"/>
          <w:sz w:val="26"/>
          <w:szCs w:val="26"/>
        </w:rPr>
        <w:t xml:space="preserve"> </w:t>
      </w:r>
      <w:r w:rsidRPr="00141856">
        <w:rPr>
          <w:kern w:val="2"/>
          <w:sz w:val="26"/>
          <w:szCs w:val="26"/>
        </w:rPr>
        <w:t xml:space="preserve">представлено не было. </w:t>
      </w:r>
    </w:p>
    <w:p w:rsidR="00F423DC" w:rsidRPr="00141856" w:rsidP="00141856">
      <w:pPr>
        <w:widowControl w:val="0"/>
        <w:tabs>
          <w:tab w:val="left" w:pos="0"/>
          <w:tab w:val="right" w:pos="10206"/>
        </w:tabs>
        <w:suppressAutoHyphens/>
        <w:autoSpaceDE w:val="0"/>
        <w:autoSpaceDN w:val="0"/>
        <w:adjustRightInd w:val="0"/>
        <w:ind w:firstLine="709"/>
        <w:jc w:val="both"/>
        <w:rPr>
          <w:kern w:val="2"/>
          <w:sz w:val="26"/>
          <w:szCs w:val="26"/>
        </w:rPr>
      </w:pPr>
      <w:r w:rsidRPr="00141856">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мировым судьёй не установлено. </w:t>
      </w:r>
    </w:p>
    <w:p w:rsidR="00F423DC" w:rsidRPr="00141856" w:rsidP="00141856">
      <w:pPr>
        <w:widowControl w:val="0"/>
        <w:suppressAutoHyphens/>
        <w:autoSpaceDE w:val="0"/>
        <w:ind w:firstLine="709"/>
        <w:jc w:val="both"/>
        <w:rPr>
          <w:kern w:val="2"/>
          <w:sz w:val="26"/>
          <w:szCs w:val="26"/>
        </w:rPr>
      </w:pPr>
      <w:r w:rsidRPr="00141856">
        <w:rPr>
          <w:kern w:val="2"/>
          <w:sz w:val="26"/>
          <w:szCs w:val="26"/>
        </w:rPr>
        <w:t>Из представленной справки на л.д. 3 усматривается, что на момент совершения правонарушения по настоящему делу Каримов Р.Ф.</w:t>
      </w:r>
      <w:r w:rsidRPr="00141856">
        <w:rPr>
          <w:color w:val="0000FF"/>
          <w:kern w:val="2"/>
          <w:sz w:val="26"/>
          <w:szCs w:val="26"/>
        </w:rPr>
        <w:t xml:space="preserve"> </w:t>
      </w:r>
      <w:r w:rsidRPr="00141856">
        <w:rPr>
          <w:kern w:val="2"/>
          <w:sz w:val="26"/>
          <w:szCs w:val="26"/>
        </w:rPr>
        <w:t xml:space="preserve">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F423DC" w:rsidRPr="00141856" w:rsidP="00141856">
      <w:pPr>
        <w:widowControl w:val="0"/>
        <w:suppressAutoHyphens/>
        <w:autoSpaceDE w:val="0"/>
        <w:ind w:firstLine="709"/>
        <w:jc w:val="both"/>
        <w:rPr>
          <w:kern w:val="2"/>
          <w:sz w:val="26"/>
          <w:szCs w:val="26"/>
        </w:rPr>
      </w:pPr>
      <w:r w:rsidRPr="00141856">
        <w:rPr>
          <w:kern w:val="2"/>
          <w:sz w:val="26"/>
          <w:szCs w:val="26"/>
        </w:rPr>
        <w:t>Таким образом, мировой судья не усматривает в действиях Каримова Р.Ф.</w:t>
      </w:r>
      <w:r w:rsidRPr="00141856">
        <w:rPr>
          <w:color w:val="0000FF"/>
          <w:kern w:val="2"/>
          <w:sz w:val="26"/>
          <w:szCs w:val="26"/>
        </w:rPr>
        <w:t xml:space="preserve"> </w:t>
      </w:r>
      <w:r w:rsidRPr="00141856">
        <w:rPr>
          <w:kern w:val="2"/>
          <w:sz w:val="26"/>
          <w:szCs w:val="26"/>
        </w:rPr>
        <w:t>признаков уголовно-наказуемого деяния, в связи с чем его действия правильно квалифицированы по части 1 статьи 12.26 КоАП РФ.</w:t>
      </w:r>
    </w:p>
    <w:p w:rsidR="00F423DC" w:rsidRPr="00141856" w:rsidP="00141856">
      <w:pPr>
        <w:widowControl w:val="0"/>
        <w:tabs>
          <w:tab w:val="right" w:pos="10206"/>
        </w:tabs>
        <w:suppressAutoHyphens/>
        <w:autoSpaceDE w:val="0"/>
        <w:autoSpaceDN w:val="0"/>
        <w:adjustRightInd w:val="0"/>
        <w:ind w:firstLine="709"/>
        <w:jc w:val="both"/>
        <w:rPr>
          <w:kern w:val="2"/>
          <w:sz w:val="26"/>
          <w:szCs w:val="26"/>
        </w:rPr>
      </w:pPr>
      <w:r w:rsidRPr="00141856">
        <w:rPr>
          <w:kern w:val="2"/>
          <w:sz w:val="26"/>
          <w:szCs w:val="26"/>
        </w:rPr>
        <w:t xml:space="preserve">Довод Каримова Р.Ф. о том, что он в тот день спиртное не пил, а плохо себя чувствовал, подлежит отклонению, как несостоятельный, поскольку </w:t>
      </w:r>
      <w:r w:rsidRPr="00141856">
        <w:rPr>
          <w:kern w:val="2"/>
          <w:sz w:val="26"/>
          <w:szCs w:val="26"/>
          <w:lang w:eastAsia="en-US"/>
        </w:rPr>
        <w:t xml:space="preserve">состав административного правонарушения, предусмотренного частью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F423DC" w:rsidRPr="00141856" w:rsidP="00141856">
      <w:pPr>
        <w:widowControl w:val="0"/>
        <w:tabs>
          <w:tab w:val="right" w:pos="10206"/>
          <w:tab w:val="right" w:pos="10348"/>
        </w:tabs>
        <w:suppressAutoHyphens/>
        <w:autoSpaceDE w:val="0"/>
        <w:autoSpaceDN w:val="0"/>
        <w:adjustRightInd w:val="0"/>
        <w:ind w:firstLine="709"/>
        <w:jc w:val="both"/>
        <w:rPr>
          <w:kern w:val="2"/>
          <w:sz w:val="26"/>
          <w:szCs w:val="26"/>
        </w:rPr>
      </w:pPr>
      <w:r w:rsidRPr="00141856">
        <w:rPr>
          <w:kern w:val="2"/>
          <w:sz w:val="26"/>
          <w:szCs w:val="26"/>
        </w:rPr>
        <w:t xml:space="preserve">Довод Каримова Р.Ф. о том, что неверно определено место совершения правонарушения, также подлежит отклонению. </w:t>
      </w:r>
    </w:p>
    <w:p w:rsidR="00F423DC" w:rsidRPr="00141856" w:rsidP="00141856">
      <w:pPr>
        <w:widowControl w:val="0"/>
        <w:tabs>
          <w:tab w:val="right" w:pos="10206"/>
          <w:tab w:val="right" w:pos="10348"/>
        </w:tabs>
        <w:suppressAutoHyphens/>
        <w:autoSpaceDE w:val="0"/>
        <w:autoSpaceDN w:val="0"/>
        <w:adjustRightInd w:val="0"/>
        <w:ind w:firstLine="709"/>
        <w:jc w:val="both"/>
        <w:rPr>
          <w:kern w:val="2"/>
          <w:sz w:val="26"/>
          <w:szCs w:val="26"/>
        </w:rPr>
      </w:pPr>
      <w:r w:rsidRPr="00141856">
        <w:rPr>
          <w:kern w:val="2"/>
          <w:sz w:val="26"/>
          <w:szCs w:val="26"/>
        </w:rPr>
        <w:t xml:space="preserve">Решением № 3-16 Главы города, председателя Совета г. Мамадыш Мамадышского муниципального района РТ Иванова А.П. от 18 мая 2017 года утвержден реестр улиц г. Мамадыш, согласно которому, в данном реестре имеется улица Мира. </w:t>
      </w:r>
    </w:p>
    <w:p w:rsidR="00F423DC" w:rsidRPr="00141856" w:rsidP="00141856">
      <w:pPr>
        <w:widowControl w:val="0"/>
        <w:tabs>
          <w:tab w:val="right" w:pos="10206"/>
          <w:tab w:val="right" w:pos="10348"/>
        </w:tabs>
        <w:suppressAutoHyphens/>
        <w:autoSpaceDE w:val="0"/>
        <w:autoSpaceDN w:val="0"/>
        <w:adjustRightInd w:val="0"/>
        <w:ind w:firstLine="709"/>
        <w:jc w:val="both"/>
        <w:rPr>
          <w:kern w:val="2"/>
          <w:sz w:val="26"/>
          <w:szCs w:val="26"/>
        </w:rPr>
      </w:pPr>
      <w:r w:rsidRPr="00141856">
        <w:rPr>
          <w:kern w:val="2"/>
          <w:sz w:val="26"/>
          <w:szCs w:val="26"/>
        </w:rPr>
        <w:t xml:space="preserve">Также постановлением № 4 Главы Красногорского сельского поселения Гиззатуллиной В.А. от 18 декабря 2015 года утвержден реестр улиц муниципального образования Красногорское сельское поселение Мамадышского муниципального района РТ, согласно которому, в поселке совхоза Мамадышский Мамадышского района РТ имеется улица Мира. </w:t>
      </w:r>
    </w:p>
    <w:p w:rsidR="00F423DC" w:rsidRPr="00141856" w:rsidP="00141856">
      <w:pPr>
        <w:widowControl w:val="0"/>
        <w:tabs>
          <w:tab w:val="right" w:pos="10206"/>
          <w:tab w:val="right" w:pos="10348"/>
        </w:tabs>
        <w:suppressAutoHyphens/>
        <w:autoSpaceDE w:val="0"/>
        <w:autoSpaceDN w:val="0"/>
        <w:adjustRightInd w:val="0"/>
        <w:ind w:firstLine="709"/>
        <w:jc w:val="both"/>
        <w:rPr>
          <w:kern w:val="2"/>
          <w:sz w:val="26"/>
          <w:szCs w:val="26"/>
        </w:rPr>
      </w:pPr>
      <w:r w:rsidRPr="00141856">
        <w:rPr>
          <w:kern w:val="2"/>
          <w:sz w:val="26"/>
          <w:szCs w:val="26"/>
        </w:rPr>
        <w:t>В судебном заседании, допрошенные в</w:t>
      </w:r>
      <w:r>
        <w:rPr>
          <w:kern w:val="2"/>
          <w:sz w:val="26"/>
          <w:szCs w:val="26"/>
        </w:rPr>
        <w:t xml:space="preserve"> качестве свидетеля К. и А.</w:t>
      </w:r>
      <w:r w:rsidRPr="00141856">
        <w:rPr>
          <w:kern w:val="2"/>
          <w:sz w:val="26"/>
          <w:szCs w:val="26"/>
        </w:rPr>
        <w:t xml:space="preserve"> утверждали, что город они толком не знают, улицу определили по телефону и все действия происходили на кольцевой, где рядом расположена заправка. </w:t>
      </w:r>
    </w:p>
    <w:p w:rsidR="00F423DC" w:rsidRPr="00141856" w:rsidP="00141856">
      <w:pPr>
        <w:widowControl w:val="0"/>
        <w:tabs>
          <w:tab w:val="right" w:pos="10206"/>
          <w:tab w:val="right" w:pos="10348"/>
        </w:tabs>
        <w:suppressAutoHyphens/>
        <w:autoSpaceDE w:val="0"/>
        <w:autoSpaceDN w:val="0"/>
        <w:adjustRightInd w:val="0"/>
        <w:ind w:firstLine="709"/>
        <w:jc w:val="both"/>
        <w:rPr>
          <w:kern w:val="2"/>
          <w:sz w:val="26"/>
          <w:szCs w:val="26"/>
        </w:rPr>
      </w:pPr>
      <w:r w:rsidRPr="00141856">
        <w:rPr>
          <w:kern w:val="2"/>
          <w:sz w:val="26"/>
          <w:szCs w:val="26"/>
        </w:rPr>
        <w:t xml:space="preserve">Согласно системе Яндекс-Карта, находящегося в свободном доступе в сети «Интернет», расположенного по адресу: </w:t>
      </w:r>
      <w:hyperlink r:id="rId9" w:history="1">
        <w:r w:rsidRPr="00141856">
          <w:rPr>
            <w:rStyle w:val="Hyperlink"/>
            <w:kern w:val="2"/>
            <w:sz w:val="26"/>
            <w:szCs w:val="26"/>
            <w:u w:val="none"/>
          </w:rPr>
          <w:t>https://yandex.ru/maps/</w:t>
        </w:r>
      </w:hyperlink>
      <w:r w:rsidRPr="00141856">
        <w:rPr>
          <w:kern w:val="2"/>
          <w:sz w:val="26"/>
          <w:szCs w:val="26"/>
        </w:rPr>
        <w:t xml:space="preserve">, указанное сотрудниками место относится к территории п. совхоза Мамадышксий Мамадышского района РТ. </w:t>
      </w:r>
    </w:p>
    <w:p w:rsidR="00F423DC" w:rsidRPr="00141856" w:rsidP="00141856">
      <w:pPr>
        <w:widowControl w:val="0"/>
        <w:tabs>
          <w:tab w:val="right" w:pos="10206"/>
          <w:tab w:val="right" w:pos="10348"/>
        </w:tabs>
        <w:suppressAutoHyphens/>
        <w:autoSpaceDE w:val="0"/>
        <w:autoSpaceDN w:val="0"/>
        <w:adjustRightInd w:val="0"/>
        <w:ind w:firstLine="709"/>
        <w:jc w:val="both"/>
        <w:rPr>
          <w:kern w:val="2"/>
          <w:sz w:val="26"/>
          <w:szCs w:val="26"/>
        </w:rPr>
      </w:pPr>
      <w:r w:rsidRPr="00141856">
        <w:rPr>
          <w:kern w:val="2"/>
          <w:sz w:val="26"/>
          <w:szCs w:val="26"/>
        </w:rPr>
        <w:t xml:space="preserve">При этом из карты усматривается, что транспортное средство под управлением Каримова Р.Ф. было остановлено у д. 28 по ул. Мира п. совхоз Мамадышский Мамадышского района РТ. Данное обстоятельство также подтверждается из видеоматериала, на котором усматривается кольцевая дорога и АЗС. </w:t>
      </w:r>
    </w:p>
    <w:p w:rsidR="00F423DC" w:rsidRPr="00141856" w:rsidP="00141856">
      <w:pPr>
        <w:widowControl w:val="0"/>
        <w:tabs>
          <w:tab w:val="right" w:pos="10206"/>
          <w:tab w:val="right" w:pos="10348"/>
        </w:tabs>
        <w:suppressAutoHyphens/>
        <w:autoSpaceDE w:val="0"/>
        <w:autoSpaceDN w:val="0"/>
        <w:adjustRightInd w:val="0"/>
        <w:ind w:firstLine="709"/>
        <w:jc w:val="both"/>
        <w:rPr>
          <w:kern w:val="2"/>
          <w:sz w:val="26"/>
          <w:szCs w:val="26"/>
        </w:rPr>
      </w:pPr>
      <w:r w:rsidRPr="00141856">
        <w:rPr>
          <w:kern w:val="2"/>
          <w:sz w:val="26"/>
          <w:szCs w:val="26"/>
        </w:rPr>
        <w:t xml:space="preserve">Также и сам Каримов Р.Ф. данное обстоятельство не отрицал, а наоборот в судебном заседании утверждал, что его транспортное средство было остановлено у д. 28 по ул. Мира п. совхоз Мамадышский Мамадышского района РТ. </w:t>
      </w:r>
    </w:p>
    <w:p w:rsidR="00F423DC" w:rsidRPr="00141856" w:rsidP="00141856">
      <w:pPr>
        <w:ind w:firstLine="709"/>
        <w:jc w:val="both"/>
        <w:rPr>
          <w:sz w:val="26"/>
          <w:szCs w:val="26"/>
        </w:rPr>
      </w:pPr>
      <w:r w:rsidRPr="00141856">
        <w:rPr>
          <w:sz w:val="26"/>
          <w:szCs w:val="26"/>
        </w:rPr>
        <w:t>Отраженный в протоколе об административном правонарушении в качестве места совершения правонарушения адрес: РТ, Мамадышский район, г. Мамадыш, ул. Мира, д. 29, суд расценивает как ошибку, допущенную должностным лицом, устранение которой мировым судьей не влечет переквалификацию правонарушения, изменения территориальной подсудности дела либо иного каким-либо образом ухудшения положения лица, в отношении которого ведется производство по делу об административном правонарушении.</w:t>
      </w:r>
    </w:p>
    <w:p w:rsidR="00F423DC" w:rsidRPr="00141856" w:rsidP="00141856">
      <w:pPr>
        <w:autoSpaceDE w:val="0"/>
        <w:autoSpaceDN w:val="0"/>
        <w:adjustRightInd w:val="0"/>
        <w:ind w:firstLine="709"/>
        <w:jc w:val="both"/>
        <w:rPr>
          <w:sz w:val="26"/>
          <w:szCs w:val="26"/>
        </w:rPr>
      </w:pPr>
      <w:r w:rsidRPr="00141856">
        <w:rPr>
          <w:sz w:val="26"/>
          <w:szCs w:val="26"/>
        </w:rPr>
        <w:t xml:space="preserve">С учетом положений части 1 статьи 29.5 КоАП РФ, а также правовых выводов, изложенных в подпункта «з» пункта 3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место совершения правонарушения по настоящему делу будет являться адрес: </w:t>
      </w:r>
      <w:r w:rsidRPr="00141856">
        <w:rPr>
          <w:kern w:val="2"/>
          <w:sz w:val="26"/>
          <w:szCs w:val="26"/>
        </w:rPr>
        <w:t xml:space="preserve">д. 28 по ул. Мира п. совхоз Мамадышский Мамадышского района РТ. </w:t>
      </w:r>
    </w:p>
    <w:p w:rsidR="00F423DC" w:rsidRPr="00141856" w:rsidP="00141856">
      <w:pPr>
        <w:widowControl w:val="0"/>
        <w:tabs>
          <w:tab w:val="right" w:pos="10206"/>
          <w:tab w:val="right" w:pos="10348"/>
        </w:tabs>
        <w:suppressAutoHyphens/>
        <w:autoSpaceDE w:val="0"/>
        <w:autoSpaceDN w:val="0"/>
        <w:adjustRightInd w:val="0"/>
        <w:ind w:firstLine="709"/>
        <w:jc w:val="both"/>
        <w:rPr>
          <w:snapToGrid w:val="0"/>
          <w:kern w:val="2"/>
          <w:sz w:val="26"/>
          <w:szCs w:val="26"/>
        </w:rPr>
      </w:pPr>
      <w:r w:rsidRPr="00141856">
        <w:rPr>
          <w:kern w:val="2"/>
          <w:sz w:val="26"/>
          <w:szCs w:val="26"/>
        </w:rPr>
        <w:t>Оценив собранные по делу доказательства по правилам статьи 26.11 КоАП РФ, мировой судья квалифицирует действия Каримова Р.Ф.</w:t>
      </w:r>
      <w:r w:rsidRPr="00141856">
        <w:rPr>
          <w:color w:val="0000FF"/>
          <w:kern w:val="2"/>
          <w:sz w:val="26"/>
          <w:szCs w:val="26"/>
        </w:rPr>
        <w:t xml:space="preserve"> </w:t>
      </w:r>
      <w:r w:rsidRPr="00141856">
        <w:rPr>
          <w:kern w:val="2"/>
          <w:sz w:val="26"/>
          <w:szCs w:val="26"/>
        </w:rPr>
        <w:t xml:space="preserve">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w:t>
      </w:r>
      <w:r w:rsidRPr="002227FC">
        <w:rPr>
          <w:kern w:val="2"/>
          <w:sz w:val="26"/>
          <w:szCs w:val="26"/>
        </w:rPr>
        <w:t xml:space="preserve">наказуемого </w:t>
      </w:r>
      <w:hyperlink r:id="rId6" w:history="1">
        <w:r w:rsidRPr="002227FC">
          <w:rPr>
            <w:rStyle w:val="Hyperlink"/>
            <w:color w:val="auto"/>
            <w:kern w:val="2"/>
            <w:sz w:val="26"/>
            <w:szCs w:val="26"/>
            <w:u w:val="none"/>
          </w:rPr>
          <w:t>деяния</w:t>
        </w:r>
      </w:hyperlink>
      <w:r w:rsidRPr="00141856">
        <w:rPr>
          <w:snapToGrid w:val="0"/>
          <w:kern w:val="2"/>
          <w:sz w:val="26"/>
          <w:szCs w:val="26"/>
        </w:rPr>
        <w:t xml:space="preserve">. </w:t>
      </w:r>
    </w:p>
    <w:p w:rsidR="00F423DC" w:rsidRPr="00141856" w:rsidP="00141856">
      <w:pPr>
        <w:widowControl w:val="0"/>
        <w:tabs>
          <w:tab w:val="right" w:pos="10206"/>
          <w:tab w:val="right" w:pos="10348"/>
        </w:tabs>
        <w:suppressAutoHyphens/>
        <w:autoSpaceDE w:val="0"/>
        <w:autoSpaceDN w:val="0"/>
        <w:adjustRightInd w:val="0"/>
        <w:ind w:firstLine="709"/>
        <w:jc w:val="both"/>
        <w:rPr>
          <w:kern w:val="2"/>
          <w:sz w:val="26"/>
          <w:szCs w:val="26"/>
        </w:rPr>
      </w:pPr>
      <w:r w:rsidRPr="00141856">
        <w:rPr>
          <w:kern w:val="2"/>
          <w:sz w:val="26"/>
          <w:szCs w:val="26"/>
        </w:rPr>
        <w:t xml:space="preserve">Срок давности привлечения к административной ответственности в соответствии с положениями части 1 статьи 4.5 КоАП РФ не истёк. </w:t>
      </w:r>
    </w:p>
    <w:p w:rsidR="00F423DC" w:rsidRPr="00141856" w:rsidP="00141856">
      <w:pPr>
        <w:widowControl w:val="0"/>
        <w:tabs>
          <w:tab w:val="right" w:pos="10206"/>
          <w:tab w:val="right" w:pos="10348"/>
        </w:tabs>
        <w:suppressAutoHyphens/>
        <w:autoSpaceDE w:val="0"/>
        <w:autoSpaceDN w:val="0"/>
        <w:adjustRightInd w:val="0"/>
        <w:ind w:firstLine="709"/>
        <w:jc w:val="both"/>
        <w:rPr>
          <w:kern w:val="2"/>
          <w:sz w:val="26"/>
          <w:szCs w:val="26"/>
        </w:rPr>
      </w:pPr>
      <w:r w:rsidRPr="00141856">
        <w:rPr>
          <w:kern w:val="2"/>
          <w:sz w:val="26"/>
          <w:szCs w:val="26"/>
        </w:rPr>
        <w:t xml:space="preserve">Установленных законом оснований, исключающих производство по делу об административном правонарушении, не имеется. </w:t>
      </w:r>
    </w:p>
    <w:p w:rsidR="00F423DC" w:rsidRPr="00141856" w:rsidP="00141856">
      <w:pPr>
        <w:widowControl w:val="0"/>
        <w:tabs>
          <w:tab w:val="left" w:pos="0"/>
          <w:tab w:val="right" w:pos="10206"/>
          <w:tab w:val="right" w:pos="10490"/>
        </w:tabs>
        <w:suppressAutoHyphens/>
        <w:autoSpaceDE w:val="0"/>
        <w:autoSpaceDN w:val="0"/>
        <w:adjustRightInd w:val="0"/>
        <w:ind w:firstLine="709"/>
        <w:jc w:val="both"/>
        <w:rPr>
          <w:kern w:val="2"/>
          <w:sz w:val="26"/>
          <w:szCs w:val="26"/>
        </w:rPr>
      </w:pPr>
      <w:r w:rsidRPr="00141856">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F423DC" w:rsidRPr="00141856" w:rsidP="00141856">
      <w:pPr>
        <w:widowControl w:val="0"/>
        <w:tabs>
          <w:tab w:val="left" w:pos="142"/>
          <w:tab w:val="right" w:pos="10205"/>
        </w:tabs>
        <w:suppressAutoHyphens/>
        <w:ind w:firstLine="709"/>
        <w:jc w:val="both"/>
        <w:rPr>
          <w:kern w:val="2"/>
          <w:sz w:val="26"/>
          <w:szCs w:val="26"/>
        </w:rPr>
      </w:pPr>
      <w:r w:rsidRPr="00141856">
        <w:rPr>
          <w:kern w:val="2"/>
          <w:sz w:val="26"/>
          <w:szCs w:val="26"/>
        </w:rPr>
        <w:t>При назначении административного наказания Каримову Р.Ф.</w:t>
      </w:r>
      <w:r w:rsidRPr="00141856">
        <w:rPr>
          <w:color w:val="0000FF"/>
          <w:kern w:val="2"/>
          <w:sz w:val="26"/>
          <w:szCs w:val="26"/>
        </w:rPr>
        <w:t xml:space="preserve"> </w:t>
      </w:r>
      <w:r w:rsidRPr="00141856">
        <w:rPr>
          <w:kern w:val="2"/>
          <w:sz w:val="26"/>
          <w:szCs w:val="26"/>
        </w:rPr>
        <w:t xml:space="preserve">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и обстоятельство, отягчающее административную ответственность. </w:t>
      </w:r>
    </w:p>
    <w:p w:rsidR="00F423DC" w:rsidRPr="00141856" w:rsidP="00141856">
      <w:pPr>
        <w:widowControl w:val="0"/>
        <w:tabs>
          <w:tab w:val="left" w:pos="142"/>
          <w:tab w:val="right" w:pos="10205"/>
        </w:tabs>
        <w:suppressAutoHyphens/>
        <w:ind w:firstLine="709"/>
        <w:jc w:val="both"/>
        <w:rPr>
          <w:kern w:val="2"/>
          <w:sz w:val="26"/>
          <w:szCs w:val="26"/>
        </w:rPr>
      </w:pPr>
      <w:r w:rsidRPr="00141856">
        <w:rPr>
          <w:kern w:val="2"/>
          <w:sz w:val="26"/>
          <w:szCs w:val="26"/>
        </w:rPr>
        <w:t xml:space="preserve">В качестве обстоятельств, смягчающих административную ответственность, мировой судья учитывает состояние здоровья, наличие на иждивении двоих несовершеннолетних детей и престарелой матери.  </w:t>
      </w:r>
    </w:p>
    <w:p w:rsidR="00F423DC" w:rsidRPr="00141856" w:rsidP="00141856">
      <w:pPr>
        <w:widowControl w:val="0"/>
        <w:tabs>
          <w:tab w:val="left" w:pos="142"/>
          <w:tab w:val="right" w:pos="10205"/>
        </w:tabs>
        <w:suppressAutoHyphens/>
        <w:ind w:firstLine="709"/>
        <w:jc w:val="both"/>
        <w:rPr>
          <w:kern w:val="2"/>
          <w:sz w:val="26"/>
          <w:szCs w:val="26"/>
        </w:rPr>
      </w:pPr>
      <w:r w:rsidRPr="00141856">
        <w:rPr>
          <w:kern w:val="2"/>
          <w:sz w:val="26"/>
          <w:szCs w:val="26"/>
        </w:rPr>
        <w:t>Согласно справке о нарушениях (л.д. 3), Каримов Р.Ф.</w:t>
      </w:r>
      <w:r w:rsidRPr="00141856">
        <w:rPr>
          <w:color w:val="0000FF"/>
          <w:kern w:val="2"/>
          <w:sz w:val="26"/>
          <w:szCs w:val="26"/>
        </w:rPr>
        <w:t xml:space="preserve"> </w:t>
      </w:r>
      <w:r w:rsidRPr="00141856">
        <w:rPr>
          <w:kern w:val="2"/>
          <w:sz w:val="26"/>
          <w:szCs w:val="26"/>
        </w:rPr>
        <w:t xml:space="preserve">в течение последнего календарного года неоднократно привлекался к административной ответственности за совершение правонарушений, предусмотренного главой 12 КоАП РФ. </w:t>
      </w:r>
    </w:p>
    <w:p w:rsidR="00F423DC" w:rsidRPr="00141856" w:rsidP="00141856">
      <w:pPr>
        <w:widowControl w:val="0"/>
        <w:suppressAutoHyphens/>
        <w:ind w:firstLine="709"/>
        <w:jc w:val="both"/>
        <w:rPr>
          <w:kern w:val="2"/>
          <w:sz w:val="26"/>
          <w:szCs w:val="26"/>
        </w:rPr>
      </w:pPr>
      <w:r w:rsidRPr="00141856">
        <w:rPr>
          <w:kern w:val="2"/>
          <w:sz w:val="26"/>
          <w:szCs w:val="26"/>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привлечение Захарова Н.И. в течение последнего календарного года к административной ответственности за совершение правонарушений в области дорожного движения. </w:t>
      </w:r>
    </w:p>
    <w:p w:rsidR="00F423DC" w:rsidRPr="00141856" w:rsidP="00141856">
      <w:pPr>
        <w:widowControl w:val="0"/>
        <w:tabs>
          <w:tab w:val="left" w:pos="142"/>
          <w:tab w:val="right" w:pos="10205"/>
        </w:tabs>
        <w:suppressAutoHyphens/>
        <w:ind w:firstLine="709"/>
        <w:jc w:val="both"/>
        <w:rPr>
          <w:kern w:val="2"/>
          <w:sz w:val="26"/>
          <w:szCs w:val="26"/>
        </w:rPr>
      </w:pPr>
      <w:r w:rsidRPr="00141856">
        <w:rPr>
          <w:kern w:val="2"/>
          <w:sz w:val="26"/>
          <w:szCs w:val="26"/>
        </w:rPr>
        <w:t>Оснований для признания правонарушения малозначительным или назначения наказания ниже низшего предела не имеется.</w:t>
      </w:r>
    </w:p>
    <w:p w:rsidR="00F423DC" w:rsidRPr="00141856" w:rsidP="00141856">
      <w:pPr>
        <w:pStyle w:val="ConsPlusNormal"/>
        <w:widowControl w:val="0"/>
        <w:tabs>
          <w:tab w:val="right" w:pos="10206"/>
          <w:tab w:val="right" w:pos="10348"/>
        </w:tabs>
        <w:suppressAutoHyphens/>
        <w:ind w:firstLine="709"/>
        <w:jc w:val="both"/>
        <w:rPr>
          <w:kern w:val="2"/>
          <w:sz w:val="26"/>
          <w:szCs w:val="26"/>
        </w:rPr>
      </w:pPr>
      <w:r w:rsidRPr="00141856">
        <w:rPr>
          <w:kern w:val="2"/>
          <w:sz w:val="26"/>
          <w:szCs w:val="26"/>
        </w:rPr>
        <w:t>При таких обстоятельствах, в целях предупреждения совершения административных правонарушений, мировой судья полагает необходимым назначить Каримову Р.Ф.</w:t>
      </w:r>
      <w:r w:rsidRPr="00141856">
        <w:rPr>
          <w:color w:val="0000FF"/>
          <w:kern w:val="2"/>
          <w:sz w:val="26"/>
          <w:szCs w:val="26"/>
        </w:rPr>
        <w:t xml:space="preserve"> </w:t>
      </w:r>
      <w:r w:rsidRPr="00141856">
        <w:rPr>
          <w:kern w:val="2"/>
          <w:sz w:val="26"/>
          <w:szCs w:val="26"/>
        </w:rPr>
        <w:t xml:space="preserve">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будет отвечать принципам разумности и справедливости, обеспечить достижение целей административного наказания, а также поспособствует исправлению Каримова Р.Ф. </w:t>
      </w:r>
    </w:p>
    <w:p w:rsidR="00F423DC" w:rsidRPr="00141856" w:rsidP="00141856">
      <w:pPr>
        <w:widowControl w:val="0"/>
        <w:tabs>
          <w:tab w:val="left" w:pos="142"/>
          <w:tab w:val="right" w:pos="10206"/>
        </w:tabs>
        <w:suppressAutoHyphens/>
        <w:autoSpaceDE w:val="0"/>
        <w:autoSpaceDN w:val="0"/>
        <w:adjustRightInd w:val="0"/>
        <w:ind w:firstLine="709"/>
        <w:jc w:val="both"/>
        <w:outlineLvl w:val="0"/>
        <w:rPr>
          <w:kern w:val="2"/>
          <w:sz w:val="26"/>
          <w:szCs w:val="26"/>
        </w:rPr>
      </w:pPr>
      <w:r w:rsidRPr="00141856">
        <w:rPr>
          <w:kern w:val="2"/>
          <w:sz w:val="26"/>
          <w:szCs w:val="26"/>
        </w:rPr>
        <w:t>В соответствии с положениями части 11 статьи 27.13 КоАП РФ мировой судья возлагает на Каримова Р.Ф.</w:t>
      </w:r>
      <w:r w:rsidRPr="00141856">
        <w:rPr>
          <w:color w:val="0000FF"/>
          <w:kern w:val="2"/>
          <w:sz w:val="26"/>
          <w:szCs w:val="26"/>
        </w:rPr>
        <w:t xml:space="preserve"> </w:t>
      </w:r>
      <w:r w:rsidRPr="00141856">
        <w:rPr>
          <w:kern w:val="2"/>
          <w:sz w:val="26"/>
          <w:szCs w:val="26"/>
        </w:rPr>
        <w:t>обязанность по оплате стоимости перемещения и хранения задержанного транспортного средства.</w:t>
      </w:r>
    </w:p>
    <w:p w:rsidR="00F423DC" w:rsidRPr="00141856" w:rsidP="00141856">
      <w:pPr>
        <w:widowControl w:val="0"/>
        <w:tabs>
          <w:tab w:val="left" w:pos="142"/>
          <w:tab w:val="right" w:pos="10206"/>
        </w:tabs>
        <w:suppressAutoHyphens/>
        <w:autoSpaceDE w:val="0"/>
        <w:autoSpaceDN w:val="0"/>
        <w:adjustRightInd w:val="0"/>
        <w:ind w:firstLine="709"/>
        <w:jc w:val="both"/>
        <w:outlineLvl w:val="0"/>
        <w:rPr>
          <w:kern w:val="2"/>
          <w:sz w:val="26"/>
          <w:szCs w:val="26"/>
        </w:rPr>
      </w:pPr>
      <w:r w:rsidRPr="00141856">
        <w:rPr>
          <w:kern w:val="2"/>
          <w:sz w:val="26"/>
          <w:szCs w:val="26"/>
        </w:rPr>
        <w:t>На основании изложенного, руководствуясь частью 1 статьи 12.26, статьями 3.1, 4.1, 4.5, 29.9-29.11 КоАП РФ, мировой судья</w:t>
      </w:r>
    </w:p>
    <w:p w:rsidR="00F423DC" w:rsidRPr="00141856" w:rsidP="00141856">
      <w:pPr>
        <w:widowControl w:val="0"/>
        <w:suppressAutoHyphens/>
        <w:ind w:firstLine="709"/>
        <w:rPr>
          <w:kern w:val="2"/>
          <w:sz w:val="26"/>
          <w:szCs w:val="26"/>
        </w:rPr>
      </w:pPr>
    </w:p>
    <w:p w:rsidR="00F423DC" w:rsidRPr="00141856" w:rsidP="00141856">
      <w:pPr>
        <w:widowControl w:val="0"/>
        <w:tabs>
          <w:tab w:val="right" w:pos="10206"/>
        </w:tabs>
        <w:suppressAutoHyphens/>
        <w:ind w:firstLine="709"/>
        <w:jc w:val="center"/>
        <w:rPr>
          <w:spacing w:val="140"/>
          <w:kern w:val="2"/>
          <w:sz w:val="26"/>
          <w:szCs w:val="26"/>
        </w:rPr>
      </w:pPr>
      <w:r w:rsidRPr="00141856">
        <w:rPr>
          <w:spacing w:val="140"/>
          <w:kern w:val="2"/>
          <w:sz w:val="26"/>
          <w:szCs w:val="26"/>
        </w:rPr>
        <w:t>ПОСТАНОВИЛ:</w:t>
      </w:r>
    </w:p>
    <w:p w:rsidR="00F423DC" w:rsidRPr="00141856" w:rsidP="00141856">
      <w:pPr>
        <w:widowControl w:val="0"/>
        <w:tabs>
          <w:tab w:val="right" w:pos="10206"/>
        </w:tabs>
        <w:suppressAutoHyphens/>
        <w:ind w:firstLine="709"/>
        <w:jc w:val="center"/>
        <w:rPr>
          <w:kern w:val="2"/>
          <w:sz w:val="26"/>
          <w:szCs w:val="26"/>
        </w:rPr>
      </w:pPr>
    </w:p>
    <w:p w:rsidR="00F423DC" w:rsidRPr="00141856" w:rsidP="00141856">
      <w:pPr>
        <w:widowControl w:val="0"/>
        <w:tabs>
          <w:tab w:val="right" w:pos="10206"/>
          <w:tab w:val="right" w:pos="10348"/>
        </w:tabs>
        <w:suppressAutoHyphens/>
        <w:ind w:firstLine="709"/>
        <w:jc w:val="both"/>
        <w:rPr>
          <w:color w:val="000000"/>
          <w:kern w:val="2"/>
          <w:sz w:val="26"/>
          <w:szCs w:val="26"/>
        </w:rPr>
      </w:pPr>
      <w:r w:rsidRPr="00141856">
        <w:rPr>
          <w:kern w:val="2"/>
          <w:sz w:val="26"/>
          <w:szCs w:val="26"/>
        </w:rPr>
        <w:t>Каримова Раиля Фаилевича</w:t>
      </w:r>
      <w:r w:rsidRPr="00141856">
        <w:rPr>
          <w:color w:val="0000FF"/>
          <w:kern w:val="2"/>
          <w:sz w:val="26"/>
          <w:szCs w:val="26"/>
        </w:rPr>
        <w:t xml:space="preserve"> </w:t>
      </w:r>
      <w:r w:rsidRPr="00141856">
        <w:rPr>
          <w:kern w:val="2"/>
          <w:sz w:val="26"/>
          <w:szCs w:val="26"/>
        </w:rPr>
        <w:t xml:space="preserve">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141856">
        <w:rPr>
          <w:color w:val="000000"/>
          <w:kern w:val="2"/>
          <w:sz w:val="26"/>
          <w:szCs w:val="26"/>
        </w:rPr>
        <w:t>30 000 (тридцати тысяч) рублей в доход государства с лишением права управления транспортными средствами на срок 1 (один) год 6 (шесть) месяцев.</w:t>
      </w:r>
    </w:p>
    <w:p w:rsidR="00F423DC" w:rsidRPr="00141856" w:rsidP="00141856">
      <w:pPr>
        <w:widowControl w:val="0"/>
        <w:tabs>
          <w:tab w:val="left" w:pos="0"/>
          <w:tab w:val="right" w:pos="10206"/>
          <w:tab w:val="right" w:pos="10490"/>
          <w:tab w:val="right" w:pos="10546"/>
        </w:tabs>
        <w:suppressAutoHyphens/>
        <w:autoSpaceDE w:val="0"/>
        <w:autoSpaceDN w:val="0"/>
        <w:adjustRightInd w:val="0"/>
        <w:ind w:firstLine="709"/>
        <w:jc w:val="both"/>
        <w:rPr>
          <w:kern w:val="2"/>
          <w:sz w:val="26"/>
          <w:szCs w:val="26"/>
        </w:rPr>
      </w:pPr>
      <w:r w:rsidRPr="00141856">
        <w:rPr>
          <w:kern w:val="2"/>
          <w:sz w:val="26"/>
          <w:szCs w:val="26"/>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Мамадышскому району. </w:t>
      </w:r>
    </w:p>
    <w:p w:rsidR="00F423DC" w:rsidRPr="00141856" w:rsidP="00141856">
      <w:pPr>
        <w:pStyle w:val="ConsPlusNormal"/>
        <w:widowControl w:val="0"/>
        <w:tabs>
          <w:tab w:val="right" w:pos="10206"/>
          <w:tab w:val="right" w:pos="10348"/>
        </w:tabs>
        <w:suppressAutoHyphens/>
        <w:ind w:firstLine="709"/>
        <w:jc w:val="both"/>
        <w:rPr>
          <w:kern w:val="2"/>
          <w:sz w:val="26"/>
          <w:szCs w:val="26"/>
        </w:rPr>
      </w:pPr>
      <w:r w:rsidRPr="00141856">
        <w:rPr>
          <w:kern w:val="2"/>
          <w:sz w:val="26"/>
          <w:szCs w:val="26"/>
        </w:rPr>
        <w:t>Возложить на Каримова Р.Ф.</w:t>
      </w:r>
      <w:r w:rsidRPr="00141856">
        <w:rPr>
          <w:color w:val="0000FF"/>
          <w:kern w:val="2"/>
          <w:sz w:val="26"/>
          <w:szCs w:val="26"/>
        </w:rPr>
        <w:t xml:space="preserve"> </w:t>
      </w:r>
      <w:r w:rsidRPr="00141856">
        <w:rPr>
          <w:kern w:val="2"/>
          <w:sz w:val="26"/>
          <w:szCs w:val="26"/>
        </w:rPr>
        <w:t xml:space="preserve">обязанность по оплате стоимости перемещения и хранения задержанного транспортного средства. </w:t>
      </w:r>
    </w:p>
    <w:p w:rsidR="00F423DC" w:rsidRPr="00141856" w:rsidP="00141856">
      <w:pPr>
        <w:pStyle w:val="ConsPlusNormal"/>
        <w:widowControl w:val="0"/>
        <w:tabs>
          <w:tab w:val="right" w:pos="10206"/>
          <w:tab w:val="right" w:pos="10348"/>
        </w:tabs>
        <w:suppressAutoHyphens/>
        <w:ind w:firstLine="709"/>
        <w:jc w:val="both"/>
        <w:rPr>
          <w:kern w:val="2"/>
          <w:sz w:val="26"/>
          <w:szCs w:val="26"/>
        </w:rPr>
      </w:pPr>
      <w:r w:rsidRPr="00141856">
        <w:rPr>
          <w:kern w:val="2"/>
          <w:sz w:val="26"/>
          <w:szCs w:val="26"/>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F423DC" w:rsidRPr="00141856" w:rsidP="00141856">
      <w:pPr>
        <w:widowControl w:val="0"/>
        <w:tabs>
          <w:tab w:val="right" w:pos="10206"/>
        </w:tabs>
        <w:suppressAutoHyphens/>
        <w:ind w:firstLine="709"/>
        <w:jc w:val="both"/>
        <w:rPr>
          <w:kern w:val="2"/>
          <w:sz w:val="26"/>
          <w:szCs w:val="26"/>
        </w:rPr>
      </w:pPr>
    </w:p>
    <w:p w:rsidR="00F423DC" w:rsidRPr="00141856" w:rsidP="00141856">
      <w:pPr>
        <w:widowControl w:val="0"/>
        <w:tabs>
          <w:tab w:val="right" w:pos="10206"/>
        </w:tabs>
        <w:suppressAutoHyphens/>
        <w:ind w:firstLine="709"/>
        <w:jc w:val="center"/>
        <w:rPr>
          <w:kern w:val="2"/>
          <w:sz w:val="26"/>
          <w:szCs w:val="26"/>
        </w:rPr>
      </w:pPr>
    </w:p>
    <w:p w:rsidR="00F423DC" w:rsidRPr="00141856" w:rsidP="00141856">
      <w:pPr>
        <w:widowControl w:val="0"/>
        <w:tabs>
          <w:tab w:val="right" w:pos="10206"/>
        </w:tabs>
        <w:suppressAutoHyphens/>
        <w:ind w:firstLine="709"/>
        <w:jc w:val="center"/>
        <w:rPr>
          <w:kern w:val="2"/>
          <w:sz w:val="26"/>
          <w:szCs w:val="26"/>
        </w:rPr>
      </w:pPr>
      <w:r w:rsidRPr="00141856">
        <w:rPr>
          <w:kern w:val="2"/>
          <w:sz w:val="26"/>
          <w:szCs w:val="26"/>
        </w:rPr>
        <w:t xml:space="preserve">Мировой судья                                      </w:t>
      </w:r>
      <w:r w:rsidRPr="00141856">
        <w:rPr>
          <w:kern w:val="2"/>
          <w:sz w:val="26"/>
          <w:szCs w:val="26"/>
        </w:rPr>
        <w:tab/>
        <w:t xml:space="preserve">             Габдульхаков А.Р.</w:t>
      </w:r>
    </w:p>
    <w:p w:rsidR="00F423DC" w:rsidRPr="002227FC" w:rsidP="00141856">
      <w:pPr>
        <w:widowControl w:val="0"/>
        <w:suppressAutoHyphens/>
        <w:ind w:firstLine="709"/>
        <w:jc w:val="both"/>
        <w:rPr>
          <w:kern w:val="2"/>
          <w:sz w:val="26"/>
          <w:szCs w:val="26"/>
        </w:rPr>
      </w:pPr>
      <w:r w:rsidRPr="00141856">
        <w:rPr>
          <w:kern w:val="2"/>
          <w:sz w:val="26"/>
          <w:szCs w:val="26"/>
        </w:rPr>
        <w:br w:type="page"/>
        <w:t xml:space="preserve">Реквизиты для уплаты штраф: наименование получателя платежа – УФК по РТ (УГИБДД МВД по РТ); КПП – 165945001; ИНН – 1654002946; </w:t>
      </w:r>
      <w:r w:rsidRPr="002227FC">
        <w:rPr>
          <w:kern w:val="2"/>
          <w:sz w:val="26"/>
          <w:szCs w:val="26"/>
        </w:rPr>
        <w:t xml:space="preserve">ОКТМО – 92701000; № счёта получателя платежа – 03100643000000011100 в Отделение – НБ РТ//УФК по РТ г. Казань; БИК – 019205400; кор./сч. – 40102810445370000079; УИН –18810416221990026858; КБК – 18811601123010001140; наименование платежа – административный штраф по ч. 1 ст. 12.26 КоАП РФ, по постановлению мирового судьи </w:t>
      </w:r>
      <w:r w:rsidRPr="002227FC">
        <w:rPr>
          <w:kern w:val="2"/>
          <w:sz w:val="26"/>
          <w:szCs w:val="26"/>
        </w:rPr>
        <w:br/>
        <w:t xml:space="preserve">№ 5-256/2/2022 от 07.06.2022, 8 (85563) 4-00-65, 4-00-66, по протоколу 2 роты ДПС ОСБ ДПС ГИБДД МВД по РТ.  </w:t>
      </w:r>
    </w:p>
    <w:p w:rsidR="00F423DC" w:rsidRPr="002227FC" w:rsidP="00141856">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2227FC">
        <w:rPr>
          <w:kern w:val="2"/>
          <w:sz w:val="26"/>
          <w:szCs w:val="26"/>
          <w:lang w:eastAsia="en-US"/>
        </w:rPr>
        <w:t xml:space="preserve">Разъяснить </w:t>
      </w:r>
      <w:r w:rsidRPr="002227FC">
        <w:rPr>
          <w:kern w:val="2"/>
          <w:sz w:val="26"/>
          <w:szCs w:val="26"/>
        </w:rPr>
        <w:t>лицу, в отношении которого ведётся производство по делу об административном правонарушении</w:t>
      </w:r>
      <w:r w:rsidRPr="002227FC">
        <w:rPr>
          <w:kern w:val="2"/>
          <w:sz w:val="26"/>
          <w:szCs w:val="26"/>
          <w:lang w:eastAsia="en-US"/>
        </w:rPr>
        <w:t xml:space="preserve">, что </w:t>
      </w:r>
      <w:r w:rsidRPr="002227FC">
        <w:rPr>
          <w:kern w:val="2"/>
          <w:sz w:val="26"/>
          <w:szCs w:val="26"/>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0" w:history="1">
        <w:r w:rsidRPr="002227FC">
          <w:rPr>
            <w:kern w:val="2"/>
            <w:sz w:val="26"/>
            <w:szCs w:val="26"/>
          </w:rPr>
          <w:t>частями 1.1</w:t>
        </w:r>
      </w:hyperlink>
      <w:r w:rsidRPr="002227FC">
        <w:rPr>
          <w:kern w:val="2"/>
          <w:sz w:val="26"/>
          <w:szCs w:val="26"/>
        </w:rPr>
        <w:t xml:space="preserve">, </w:t>
      </w:r>
      <w:hyperlink r:id="rId11" w:history="1">
        <w:r w:rsidRPr="002227FC">
          <w:rPr>
            <w:kern w:val="2"/>
            <w:sz w:val="26"/>
            <w:szCs w:val="26"/>
          </w:rPr>
          <w:t>1.3</w:t>
        </w:r>
      </w:hyperlink>
      <w:r w:rsidRPr="002227FC">
        <w:rPr>
          <w:kern w:val="2"/>
          <w:sz w:val="26"/>
          <w:szCs w:val="26"/>
        </w:rPr>
        <w:t xml:space="preserve">, </w:t>
      </w:r>
      <w:hyperlink r:id="rId12" w:history="1">
        <w:r w:rsidRPr="002227FC">
          <w:rPr>
            <w:kern w:val="2"/>
            <w:sz w:val="26"/>
            <w:szCs w:val="26"/>
          </w:rPr>
          <w:t>1.3-1</w:t>
        </w:r>
      </w:hyperlink>
      <w:r w:rsidRPr="002227FC">
        <w:rPr>
          <w:kern w:val="2"/>
          <w:sz w:val="26"/>
          <w:szCs w:val="26"/>
        </w:rPr>
        <w:t xml:space="preserve"> и </w:t>
      </w:r>
      <w:hyperlink r:id="rId13" w:history="1">
        <w:r w:rsidRPr="002227FC">
          <w:rPr>
            <w:kern w:val="2"/>
            <w:sz w:val="26"/>
            <w:szCs w:val="26"/>
          </w:rPr>
          <w:t>1.4</w:t>
        </w:r>
      </w:hyperlink>
      <w:r w:rsidRPr="002227FC">
        <w:rPr>
          <w:kern w:val="2"/>
          <w:sz w:val="26"/>
          <w:szCs w:val="26"/>
        </w:rPr>
        <w:t xml:space="preserve"> настоящей статьи, либо со дня истечения срока отсрочки или срока рассрочки, предусмотренных </w:t>
      </w:r>
      <w:hyperlink r:id="rId14" w:history="1">
        <w:r w:rsidRPr="002227FC">
          <w:rPr>
            <w:kern w:val="2"/>
            <w:sz w:val="26"/>
            <w:szCs w:val="26"/>
          </w:rPr>
          <w:t>статьей 31.5</w:t>
        </w:r>
      </w:hyperlink>
      <w:r w:rsidRPr="002227FC">
        <w:rPr>
          <w:kern w:val="2"/>
          <w:sz w:val="26"/>
          <w:szCs w:val="26"/>
        </w:rPr>
        <w:t xml:space="preserve"> настоящего Кодекса.</w:t>
      </w:r>
    </w:p>
    <w:p w:rsidR="00F423DC" w:rsidRPr="00141856" w:rsidP="00141856">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2227FC">
        <w:rPr>
          <w:kern w:val="2"/>
          <w:sz w:val="26"/>
          <w:szCs w:val="26"/>
        </w:rPr>
        <w:t>Документ, подтверждающий уплату административного штрафа</w:t>
      </w:r>
      <w:r w:rsidRPr="00141856">
        <w:rPr>
          <w:kern w:val="2"/>
          <w:sz w:val="26"/>
          <w:szCs w:val="26"/>
        </w:rPr>
        <w:t xml:space="preserve">,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F423DC" w:rsidRPr="00141856" w:rsidP="00141856">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141856">
        <w:rPr>
          <w:kern w:val="2"/>
          <w:sz w:val="26"/>
          <w:szCs w:val="26"/>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F423DC" w:rsidRPr="002227FC" w:rsidP="00141856">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141856">
        <w:rPr>
          <w:kern w:val="2"/>
          <w:sz w:val="26"/>
          <w:szCs w:val="26"/>
          <w:lang w:eastAsia="en-US"/>
        </w:rPr>
        <w:t xml:space="preserve">В соответствии с частью 1 статьи 32.6 КоАП РФ </w:t>
      </w:r>
      <w:r w:rsidRPr="00141856">
        <w:rPr>
          <w:kern w:val="2"/>
          <w:sz w:val="26"/>
          <w:szCs w:val="26"/>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w:t>
      </w:r>
      <w:r w:rsidRPr="002227FC">
        <w:rPr>
          <w:kern w:val="2"/>
          <w:sz w:val="26"/>
          <w:szCs w:val="26"/>
        </w:rPr>
        <w:t xml:space="preserve">хранения в течение срока лишения указанного специального права соответственно </w:t>
      </w:r>
      <w:hyperlink r:id="rId8" w:anchor="/document/2540357/entry/6600" w:history="1">
        <w:r w:rsidRPr="002227FC">
          <w:rPr>
            <w:rStyle w:val="Hyperlink"/>
            <w:color w:val="auto"/>
            <w:kern w:val="2"/>
            <w:sz w:val="26"/>
            <w:szCs w:val="26"/>
            <w:u w:val="none"/>
          </w:rPr>
          <w:t>водительского удостоверения</w:t>
        </w:r>
      </w:hyperlink>
      <w:r w:rsidRPr="002227FC">
        <w:rPr>
          <w:kern w:val="2"/>
          <w:sz w:val="26"/>
          <w:szCs w:val="26"/>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F423DC" w:rsidRPr="002227FC" w:rsidP="00141856">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2227FC">
        <w:rPr>
          <w:kern w:val="2"/>
          <w:sz w:val="26"/>
          <w:szCs w:val="26"/>
        </w:rPr>
        <w:t xml:space="preserve">Согласно частям 1.1 и 2 статьи 32.7 КоАП РФ, </w:t>
      </w:r>
      <w:r w:rsidRPr="002227FC">
        <w:rPr>
          <w:kern w:val="2"/>
          <w:sz w:val="26"/>
          <w:szCs w:val="26"/>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2227FC">
          <w:rPr>
            <w:kern w:val="2"/>
            <w:sz w:val="26"/>
            <w:szCs w:val="26"/>
            <w:lang w:eastAsia="en-US"/>
          </w:rPr>
          <w:t>частями 1</w:t>
        </w:r>
      </w:hyperlink>
      <w:r w:rsidRPr="002227FC">
        <w:rPr>
          <w:kern w:val="2"/>
          <w:sz w:val="26"/>
          <w:szCs w:val="26"/>
          <w:lang w:eastAsia="en-US"/>
        </w:rPr>
        <w:t xml:space="preserve"> - </w:t>
      </w:r>
      <w:hyperlink r:id="rId16" w:history="1">
        <w:r w:rsidRPr="002227FC">
          <w:rPr>
            <w:kern w:val="2"/>
            <w:sz w:val="26"/>
            <w:szCs w:val="26"/>
            <w:lang w:eastAsia="en-US"/>
          </w:rPr>
          <w:t>3.1 статьи 32.6</w:t>
        </w:r>
      </w:hyperlink>
      <w:r w:rsidRPr="002227FC">
        <w:rPr>
          <w:kern w:val="2"/>
          <w:sz w:val="26"/>
          <w:szCs w:val="26"/>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423DC" w:rsidRPr="00141856" w:rsidP="00141856">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2227FC">
        <w:rPr>
          <w:kern w:val="2"/>
          <w:sz w:val="26"/>
          <w:szCs w:val="26"/>
          <w:lang w:eastAsia="en-US"/>
        </w:rPr>
        <w:t xml:space="preserve">В случае </w:t>
      </w:r>
      <w:hyperlink r:id="rId17" w:history="1">
        <w:r w:rsidRPr="002227FC">
          <w:rPr>
            <w:kern w:val="2"/>
            <w:sz w:val="26"/>
            <w:szCs w:val="26"/>
            <w:lang w:eastAsia="en-US"/>
          </w:rPr>
          <w:t>уклонения</w:t>
        </w:r>
      </w:hyperlink>
      <w:r w:rsidRPr="002227FC">
        <w:rPr>
          <w:kern w:val="2"/>
          <w:sz w:val="26"/>
          <w:szCs w:val="26"/>
          <w:lang w:eastAsia="en-US"/>
        </w:rPr>
        <w:t xml:space="preserve"> лица, лишенного специального права, от сдачи соответствующего удостоверения (специального разрешения) и</w:t>
      </w:r>
      <w:r w:rsidRPr="00141856">
        <w:rPr>
          <w:kern w:val="2"/>
          <w:sz w:val="26"/>
          <w:szCs w:val="26"/>
          <w:lang w:eastAsia="en-US"/>
        </w:rPr>
        <w:t>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423DC" w:rsidRPr="00141856" w:rsidP="00141856">
      <w:pPr>
        <w:widowControl w:val="0"/>
        <w:tabs>
          <w:tab w:val="left" w:pos="0"/>
          <w:tab w:val="right" w:pos="10490"/>
          <w:tab w:val="right" w:pos="10546"/>
        </w:tabs>
        <w:suppressAutoHyphens/>
        <w:autoSpaceDE w:val="0"/>
        <w:autoSpaceDN w:val="0"/>
        <w:adjustRightInd w:val="0"/>
        <w:ind w:firstLine="709"/>
        <w:jc w:val="both"/>
        <w:rPr>
          <w:kern w:val="2"/>
          <w:sz w:val="26"/>
          <w:szCs w:val="26"/>
        </w:rPr>
      </w:pPr>
    </w:p>
    <w:sectPr w:rsidSect="006D264D">
      <w:headerReference w:type="default" r:id="rId18"/>
      <w:footerReference w:type="default" r:id="rId19"/>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DC" w:rsidP="00F94B19">
    <w:pPr>
      <w:pStyle w:val="Footer"/>
    </w:pPr>
  </w:p>
  <w:p w:rsidR="00F423D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DC" w:rsidP="00126E14">
    <w:pPr>
      <w:pStyle w:val="Header"/>
      <w:spacing w:line="360" w:lineRule="auto"/>
      <w:ind w:firstLine="709"/>
      <w:jc w:val="center"/>
    </w:pPr>
    <w:r>
      <w:fldChar w:fldCharType="begin"/>
    </w:r>
    <w:r>
      <w:instrText xml:space="preserve"> PAGE   \* MERGEFORMAT </w:instrText>
    </w:r>
    <w:r>
      <w:fldChar w:fldCharType="separate"/>
    </w:r>
    <w:r>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397"/>
    <w:rsid w:val="00001B27"/>
    <w:rsid w:val="00002051"/>
    <w:rsid w:val="00010096"/>
    <w:rsid w:val="00010212"/>
    <w:rsid w:val="0001281A"/>
    <w:rsid w:val="0001485B"/>
    <w:rsid w:val="00017E12"/>
    <w:rsid w:val="00017E88"/>
    <w:rsid w:val="00020CA4"/>
    <w:rsid w:val="0002654C"/>
    <w:rsid w:val="00030133"/>
    <w:rsid w:val="00031C96"/>
    <w:rsid w:val="00033DE8"/>
    <w:rsid w:val="0004258E"/>
    <w:rsid w:val="0004778B"/>
    <w:rsid w:val="00050CBB"/>
    <w:rsid w:val="00050ECF"/>
    <w:rsid w:val="00053382"/>
    <w:rsid w:val="0005389F"/>
    <w:rsid w:val="00054521"/>
    <w:rsid w:val="00061749"/>
    <w:rsid w:val="000645EE"/>
    <w:rsid w:val="00064D20"/>
    <w:rsid w:val="00067812"/>
    <w:rsid w:val="00067DF9"/>
    <w:rsid w:val="00070C7F"/>
    <w:rsid w:val="00071FC9"/>
    <w:rsid w:val="000741D5"/>
    <w:rsid w:val="00076336"/>
    <w:rsid w:val="0007672D"/>
    <w:rsid w:val="0008343B"/>
    <w:rsid w:val="00083861"/>
    <w:rsid w:val="00084985"/>
    <w:rsid w:val="00086257"/>
    <w:rsid w:val="00091676"/>
    <w:rsid w:val="000918F0"/>
    <w:rsid w:val="00093F27"/>
    <w:rsid w:val="0009608F"/>
    <w:rsid w:val="000A493B"/>
    <w:rsid w:val="000A4EA2"/>
    <w:rsid w:val="000A6B57"/>
    <w:rsid w:val="000A77E9"/>
    <w:rsid w:val="000B418E"/>
    <w:rsid w:val="000B4329"/>
    <w:rsid w:val="000B454C"/>
    <w:rsid w:val="000B50BB"/>
    <w:rsid w:val="000B5322"/>
    <w:rsid w:val="000C4D86"/>
    <w:rsid w:val="000C4F1F"/>
    <w:rsid w:val="000D2009"/>
    <w:rsid w:val="000D4351"/>
    <w:rsid w:val="000D5219"/>
    <w:rsid w:val="000D665D"/>
    <w:rsid w:val="000D7359"/>
    <w:rsid w:val="000E2228"/>
    <w:rsid w:val="000E2DD3"/>
    <w:rsid w:val="000F2854"/>
    <w:rsid w:val="000F4FD5"/>
    <w:rsid w:val="000F7187"/>
    <w:rsid w:val="000F72AD"/>
    <w:rsid w:val="00101A7C"/>
    <w:rsid w:val="00102CE2"/>
    <w:rsid w:val="001067D1"/>
    <w:rsid w:val="00106BAD"/>
    <w:rsid w:val="0011377C"/>
    <w:rsid w:val="00116524"/>
    <w:rsid w:val="0012224E"/>
    <w:rsid w:val="00123053"/>
    <w:rsid w:val="001236B4"/>
    <w:rsid w:val="001240C7"/>
    <w:rsid w:val="001242E3"/>
    <w:rsid w:val="0012520E"/>
    <w:rsid w:val="00126671"/>
    <w:rsid w:val="00126E14"/>
    <w:rsid w:val="0013390B"/>
    <w:rsid w:val="001346C3"/>
    <w:rsid w:val="001359A0"/>
    <w:rsid w:val="00141856"/>
    <w:rsid w:val="00142072"/>
    <w:rsid w:val="00150020"/>
    <w:rsid w:val="001521D2"/>
    <w:rsid w:val="00153FE0"/>
    <w:rsid w:val="00155181"/>
    <w:rsid w:val="00157730"/>
    <w:rsid w:val="00160489"/>
    <w:rsid w:val="0016217A"/>
    <w:rsid w:val="00163451"/>
    <w:rsid w:val="00165029"/>
    <w:rsid w:val="00170084"/>
    <w:rsid w:val="001730D3"/>
    <w:rsid w:val="001768E4"/>
    <w:rsid w:val="00184156"/>
    <w:rsid w:val="00186422"/>
    <w:rsid w:val="00192117"/>
    <w:rsid w:val="00196328"/>
    <w:rsid w:val="00196C24"/>
    <w:rsid w:val="001A313A"/>
    <w:rsid w:val="001B5789"/>
    <w:rsid w:val="001B6059"/>
    <w:rsid w:val="001B731A"/>
    <w:rsid w:val="001C3A8E"/>
    <w:rsid w:val="001C41FA"/>
    <w:rsid w:val="001C7232"/>
    <w:rsid w:val="001D67A0"/>
    <w:rsid w:val="001E4663"/>
    <w:rsid w:val="001E7BB4"/>
    <w:rsid w:val="001F317C"/>
    <w:rsid w:val="001F3C48"/>
    <w:rsid w:val="0020376D"/>
    <w:rsid w:val="0020521F"/>
    <w:rsid w:val="00205D7F"/>
    <w:rsid w:val="00206302"/>
    <w:rsid w:val="00213AC2"/>
    <w:rsid w:val="002171ED"/>
    <w:rsid w:val="00217484"/>
    <w:rsid w:val="002227FC"/>
    <w:rsid w:val="00227F45"/>
    <w:rsid w:val="00230734"/>
    <w:rsid w:val="002319D2"/>
    <w:rsid w:val="002341C6"/>
    <w:rsid w:val="00234976"/>
    <w:rsid w:val="002453F0"/>
    <w:rsid w:val="00245534"/>
    <w:rsid w:val="00250AD2"/>
    <w:rsid w:val="00251358"/>
    <w:rsid w:val="002542B3"/>
    <w:rsid w:val="00255B8A"/>
    <w:rsid w:val="00257752"/>
    <w:rsid w:val="00257B65"/>
    <w:rsid w:val="00266A88"/>
    <w:rsid w:val="00270B75"/>
    <w:rsid w:val="002728E4"/>
    <w:rsid w:val="00275C27"/>
    <w:rsid w:val="00280384"/>
    <w:rsid w:val="0028669A"/>
    <w:rsid w:val="002907C6"/>
    <w:rsid w:val="00292FFA"/>
    <w:rsid w:val="00293903"/>
    <w:rsid w:val="00296B50"/>
    <w:rsid w:val="00296E53"/>
    <w:rsid w:val="002A19B2"/>
    <w:rsid w:val="002A6B09"/>
    <w:rsid w:val="002A7D52"/>
    <w:rsid w:val="002B1CC0"/>
    <w:rsid w:val="002B2E81"/>
    <w:rsid w:val="002B3AF9"/>
    <w:rsid w:val="002B3B47"/>
    <w:rsid w:val="002B4751"/>
    <w:rsid w:val="002B582E"/>
    <w:rsid w:val="002B6B45"/>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001C"/>
    <w:rsid w:val="002D1F46"/>
    <w:rsid w:val="002D2B2F"/>
    <w:rsid w:val="002D4E9D"/>
    <w:rsid w:val="002D7AB9"/>
    <w:rsid w:val="002E552C"/>
    <w:rsid w:val="002F3970"/>
    <w:rsid w:val="003007A2"/>
    <w:rsid w:val="003049AC"/>
    <w:rsid w:val="00310783"/>
    <w:rsid w:val="00310C27"/>
    <w:rsid w:val="00311825"/>
    <w:rsid w:val="00315CB7"/>
    <w:rsid w:val="00316C26"/>
    <w:rsid w:val="00316F22"/>
    <w:rsid w:val="00320B61"/>
    <w:rsid w:val="00322950"/>
    <w:rsid w:val="0033069A"/>
    <w:rsid w:val="003317E4"/>
    <w:rsid w:val="00332322"/>
    <w:rsid w:val="00332B22"/>
    <w:rsid w:val="00333AB9"/>
    <w:rsid w:val="00333E63"/>
    <w:rsid w:val="00340BE6"/>
    <w:rsid w:val="00341BC5"/>
    <w:rsid w:val="003434E3"/>
    <w:rsid w:val="00351910"/>
    <w:rsid w:val="003525A1"/>
    <w:rsid w:val="00354689"/>
    <w:rsid w:val="00354A1D"/>
    <w:rsid w:val="003559BA"/>
    <w:rsid w:val="0036127C"/>
    <w:rsid w:val="00363913"/>
    <w:rsid w:val="003641B9"/>
    <w:rsid w:val="0036552C"/>
    <w:rsid w:val="00365E50"/>
    <w:rsid w:val="003678FA"/>
    <w:rsid w:val="003707B2"/>
    <w:rsid w:val="003728EB"/>
    <w:rsid w:val="00377750"/>
    <w:rsid w:val="003830C7"/>
    <w:rsid w:val="00383804"/>
    <w:rsid w:val="0038572E"/>
    <w:rsid w:val="003929A3"/>
    <w:rsid w:val="00395CB2"/>
    <w:rsid w:val="003A5009"/>
    <w:rsid w:val="003A76CB"/>
    <w:rsid w:val="003B16FC"/>
    <w:rsid w:val="003B46E7"/>
    <w:rsid w:val="003B487A"/>
    <w:rsid w:val="003B5419"/>
    <w:rsid w:val="003B5DBF"/>
    <w:rsid w:val="003C077F"/>
    <w:rsid w:val="003C38FE"/>
    <w:rsid w:val="003D62C2"/>
    <w:rsid w:val="003D6C87"/>
    <w:rsid w:val="003E311C"/>
    <w:rsid w:val="003E3379"/>
    <w:rsid w:val="003E3B1C"/>
    <w:rsid w:val="003F1787"/>
    <w:rsid w:val="003F2D2C"/>
    <w:rsid w:val="0040260D"/>
    <w:rsid w:val="004047DA"/>
    <w:rsid w:val="004076F6"/>
    <w:rsid w:val="00410F36"/>
    <w:rsid w:val="0041432C"/>
    <w:rsid w:val="004208CB"/>
    <w:rsid w:val="004269C2"/>
    <w:rsid w:val="00430242"/>
    <w:rsid w:val="00430751"/>
    <w:rsid w:val="00431645"/>
    <w:rsid w:val="0043172E"/>
    <w:rsid w:val="00432494"/>
    <w:rsid w:val="00437C41"/>
    <w:rsid w:val="0044316E"/>
    <w:rsid w:val="00445E4C"/>
    <w:rsid w:val="00446654"/>
    <w:rsid w:val="00450492"/>
    <w:rsid w:val="00451468"/>
    <w:rsid w:val="00456138"/>
    <w:rsid w:val="00463D6D"/>
    <w:rsid w:val="00466F32"/>
    <w:rsid w:val="004674DC"/>
    <w:rsid w:val="00467A88"/>
    <w:rsid w:val="004703F6"/>
    <w:rsid w:val="00470D74"/>
    <w:rsid w:val="00476D56"/>
    <w:rsid w:val="004773E9"/>
    <w:rsid w:val="00485E9F"/>
    <w:rsid w:val="00490004"/>
    <w:rsid w:val="00490C41"/>
    <w:rsid w:val="00494892"/>
    <w:rsid w:val="00494B3B"/>
    <w:rsid w:val="00495799"/>
    <w:rsid w:val="004971BE"/>
    <w:rsid w:val="004A03F8"/>
    <w:rsid w:val="004A1C0E"/>
    <w:rsid w:val="004A3B09"/>
    <w:rsid w:val="004A4082"/>
    <w:rsid w:val="004B25BB"/>
    <w:rsid w:val="004C2544"/>
    <w:rsid w:val="004D4079"/>
    <w:rsid w:val="004E16E9"/>
    <w:rsid w:val="004E1A03"/>
    <w:rsid w:val="004E377B"/>
    <w:rsid w:val="004E3BAA"/>
    <w:rsid w:val="004E7122"/>
    <w:rsid w:val="004F0968"/>
    <w:rsid w:val="004F6D91"/>
    <w:rsid w:val="004F792F"/>
    <w:rsid w:val="00501EB9"/>
    <w:rsid w:val="005036E4"/>
    <w:rsid w:val="00505B82"/>
    <w:rsid w:val="005076C2"/>
    <w:rsid w:val="00507E45"/>
    <w:rsid w:val="0051748E"/>
    <w:rsid w:val="00517A07"/>
    <w:rsid w:val="0052173D"/>
    <w:rsid w:val="005250E0"/>
    <w:rsid w:val="00525AA6"/>
    <w:rsid w:val="00534F80"/>
    <w:rsid w:val="00540B61"/>
    <w:rsid w:val="00541FA0"/>
    <w:rsid w:val="00545BB4"/>
    <w:rsid w:val="00554D2E"/>
    <w:rsid w:val="00556052"/>
    <w:rsid w:val="00556178"/>
    <w:rsid w:val="0056067C"/>
    <w:rsid w:val="005633B0"/>
    <w:rsid w:val="005654F3"/>
    <w:rsid w:val="00565FE9"/>
    <w:rsid w:val="00566F84"/>
    <w:rsid w:val="00575918"/>
    <w:rsid w:val="00576361"/>
    <w:rsid w:val="00577D9D"/>
    <w:rsid w:val="005822CB"/>
    <w:rsid w:val="00585FEC"/>
    <w:rsid w:val="00587262"/>
    <w:rsid w:val="00590734"/>
    <w:rsid w:val="00590A5B"/>
    <w:rsid w:val="00591BA3"/>
    <w:rsid w:val="00592B65"/>
    <w:rsid w:val="0059596F"/>
    <w:rsid w:val="00595F2D"/>
    <w:rsid w:val="005961B5"/>
    <w:rsid w:val="0059797F"/>
    <w:rsid w:val="005B04D1"/>
    <w:rsid w:val="005B2C2D"/>
    <w:rsid w:val="005B49F5"/>
    <w:rsid w:val="005C685F"/>
    <w:rsid w:val="005C7A93"/>
    <w:rsid w:val="005D0F60"/>
    <w:rsid w:val="005D4EC7"/>
    <w:rsid w:val="005E0FA9"/>
    <w:rsid w:val="005E1888"/>
    <w:rsid w:val="005E22DD"/>
    <w:rsid w:val="005E6D58"/>
    <w:rsid w:val="005F001A"/>
    <w:rsid w:val="005F388B"/>
    <w:rsid w:val="005F67DD"/>
    <w:rsid w:val="00600334"/>
    <w:rsid w:val="00602F7F"/>
    <w:rsid w:val="00604382"/>
    <w:rsid w:val="00604AC9"/>
    <w:rsid w:val="006062F6"/>
    <w:rsid w:val="0061022F"/>
    <w:rsid w:val="00612863"/>
    <w:rsid w:val="00612C49"/>
    <w:rsid w:val="00612F64"/>
    <w:rsid w:val="00621269"/>
    <w:rsid w:val="0062209A"/>
    <w:rsid w:val="00625AA0"/>
    <w:rsid w:val="00626AC2"/>
    <w:rsid w:val="00631327"/>
    <w:rsid w:val="006379A2"/>
    <w:rsid w:val="006420F3"/>
    <w:rsid w:val="00646170"/>
    <w:rsid w:val="00647972"/>
    <w:rsid w:val="00652708"/>
    <w:rsid w:val="00652872"/>
    <w:rsid w:val="00653466"/>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B02B9"/>
    <w:rsid w:val="006B072F"/>
    <w:rsid w:val="006B271F"/>
    <w:rsid w:val="006B5324"/>
    <w:rsid w:val="006B5A1B"/>
    <w:rsid w:val="006C0D7E"/>
    <w:rsid w:val="006C4F6B"/>
    <w:rsid w:val="006D1F53"/>
    <w:rsid w:val="006D2462"/>
    <w:rsid w:val="006D264D"/>
    <w:rsid w:val="006E24CA"/>
    <w:rsid w:val="006E2CAD"/>
    <w:rsid w:val="006E370F"/>
    <w:rsid w:val="006E7D05"/>
    <w:rsid w:val="006F37AE"/>
    <w:rsid w:val="006F38BF"/>
    <w:rsid w:val="006F4223"/>
    <w:rsid w:val="00704794"/>
    <w:rsid w:val="00706733"/>
    <w:rsid w:val="00706846"/>
    <w:rsid w:val="007110C7"/>
    <w:rsid w:val="00713BB3"/>
    <w:rsid w:val="00713F60"/>
    <w:rsid w:val="007170D1"/>
    <w:rsid w:val="00720AE0"/>
    <w:rsid w:val="007220A2"/>
    <w:rsid w:val="007238E9"/>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6A03"/>
    <w:rsid w:val="00781BA6"/>
    <w:rsid w:val="00783419"/>
    <w:rsid w:val="0078568D"/>
    <w:rsid w:val="0079145B"/>
    <w:rsid w:val="007A050B"/>
    <w:rsid w:val="007A0D7B"/>
    <w:rsid w:val="007A3255"/>
    <w:rsid w:val="007A40A8"/>
    <w:rsid w:val="007A5434"/>
    <w:rsid w:val="007A7CE3"/>
    <w:rsid w:val="007B6397"/>
    <w:rsid w:val="007C2FDF"/>
    <w:rsid w:val="007C3A9D"/>
    <w:rsid w:val="007D247E"/>
    <w:rsid w:val="007E0C1D"/>
    <w:rsid w:val="007E0CE3"/>
    <w:rsid w:val="007E690D"/>
    <w:rsid w:val="007E6990"/>
    <w:rsid w:val="00800F23"/>
    <w:rsid w:val="00801659"/>
    <w:rsid w:val="00801745"/>
    <w:rsid w:val="0080215E"/>
    <w:rsid w:val="00804A9D"/>
    <w:rsid w:val="00810E37"/>
    <w:rsid w:val="008111C4"/>
    <w:rsid w:val="00811BB0"/>
    <w:rsid w:val="0081302A"/>
    <w:rsid w:val="00813890"/>
    <w:rsid w:val="00814211"/>
    <w:rsid w:val="008149AE"/>
    <w:rsid w:val="00820C04"/>
    <w:rsid w:val="0082132C"/>
    <w:rsid w:val="00821F4C"/>
    <w:rsid w:val="00823C5A"/>
    <w:rsid w:val="00830917"/>
    <w:rsid w:val="008339B8"/>
    <w:rsid w:val="0084378D"/>
    <w:rsid w:val="00844407"/>
    <w:rsid w:val="00847648"/>
    <w:rsid w:val="008555BD"/>
    <w:rsid w:val="00865B65"/>
    <w:rsid w:val="008714C1"/>
    <w:rsid w:val="0087699F"/>
    <w:rsid w:val="0088129E"/>
    <w:rsid w:val="008833E2"/>
    <w:rsid w:val="0088408D"/>
    <w:rsid w:val="00893534"/>
    <w:rsid w:val="00893BD8"/>
    <w:rsid w:val="00894FF3"/>
    <w:rsid w:val="00895CD8"/>
    <w:rsid w:val="00895D8E"/>
    <w:rsid w:val="008975B4"/>
    <w:rsid w:val="008A145F"/>
    <w:rsid w:val="008A1D64"/>
    <w:rsid w:val="008A271D"/>
    <w:rsid w:val="008B047C"/>
    <w:rsid w:val="008B42EB"/>
    <w:rsid w:val="008B5986"/>
    <w:rsid w:val="008C0781"/>
    <w:rsid w:val="008C3D59"/>
    <w:rsid w:val="008C6585"/>
    <w:rsid w:val="008D5894"/>
    <w:rsid w:val="008D599A"/>
    <w:rsid w:val="008E7EEF"/>
    <w:rsid w:val="008F1ECE"/>
    <w:rsid w:val="008F3C4F"/>
    <w:rsid w:val="008F3CAA"/>
    <w:rsid w:val="008F5C97"/>
    <w:rsid w:val="008F62FD"/>
    <w:rsid w:val="0090071A"/>
    <w:rsid w:val="00902BB3"/>
    <w:rsid w:val="00904C98"/>
    <w:rsid w:val="00905EEB"/>
    <w:rsid w:val="0090600A"/>
    <w:rsid w:val="009101A3"/>
    <w:rsid w:val="009119BD"/>
    <w:rsid w:val="009236F9"/>
    <w:rsid w:val="00926BA7"/>
    <w:rsid w:val="00932262"/>
    <w:rsid w:val="00932443"/>
    <w:rsid w:val="009330A1"/>
    <w:rsid w:val="009347F2"/>
    <w:rsid w:val="009461BE"/>
    <w:rsid w:val="00947207"/>
    <w:rsid w:val="009477F2"/>
    <w:rsid w:val="00950C4E"/>
    <w:rsid w:val="009529F0"/>
    <w:rsid w:val="00956114"/>
    <w:rsid w:val="009577CC"/>
    <w:rsid w:val="00960CE9"/>
    <w:rsid w:val="0096222B"/>
    <w:rsid w:val="00962BD6"/>
    <w:rsid w:val="00963EAF"/>
    <w:rsid w:val="009673D7"/>
    <w:rsid w:val="0096773E"/>
    <w:rsid w:val="009678EC"/>
    <w:rsid w:val="00970B02"/>
    <w:rsid w:val="009715B1"/>
    <w:rsid w:val="0097232E"/>
    <w:rsid w:val="009742D8"/>
    <w:rsid w:val="00974D8C"/>
    <w:rsid w:val="00984E48"/>
    <w:rsid w:val="0098671A"/>
    <w:rsid w:val="00986F5D"/>
    <w:rsid w:val="00987D7E"/>
    <w:rsid w:val="00993D3C"/>
    <w:rsid w:val="009A04EA"/>
    <w:rsid w:val="009A1678"/>
    <w:rsid w:val="009B1687"/>
    <w:rsid w:val="009B397B"/>
    <w:rsid w:val="009B66B2"/>
    <w:rsid w:val="009C0CB9"/>
    <w:rsid w:val="009C1A54"/>
    <w:rsid w:val="009C35F8"/>
    <w:rsid w:val="009C4E1F"/>
    <w:rsid w:val="009C5110"/>
    <w:rsid w:val="009C6B8A"/>
    <w:rsid w:val="009C7BFC"/>
    <w:rsid w:val="009D06F8"/>
    <w:rsid w:val="009D4704"/>
    <w:rsid w:val="009D5512"/>
    <w:rsid w:val="009E0710"/>
    <w:rsid w:val="009E244F"/>
    <w:rsid w:val="009E7276"/>
    <w:rsid w:val="009E75F7"/>
    <w:rsid w:val="009F5669"/>
    <w:rsid w:val="00A00B72"/>
    <w:rsid w:val="00A04912"/>
    <w:rsid w:val="00A05CBA"/>
    <w:rsid w:val="00A06DC0"/>
    <w:rsid w:val="00A07256"/>
    <w:rsid w:val="00A07E24"/>
    <w:rsid w:val="00A14CBF"/>
    <w:rsid w:val="00A1664E"/>
    <w:rsid w:val="00A26B84"/>
    <w:rsid w:val="00A275F9"/>
    <w:rsid w:val="00A3162F"/>
    <w:rsid w:val="00A31DFA"/>
    <w:rsid w:val="00A3375D"/>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7DF3"/>
    <w:rsid w:val="00AA0D01"/>
    <w:rsid w:val="00AA175E"/>
    <w:rsid w:val="00AA4835"/>
    <w:rsid w:val="00AA4D59"/>
    <w:rsid w:val="00AA6F60"/>
    <w:rsid w:val="00AA7465"/>
    <w:rsid w:val="00AB2384"/>
    <w:rsid w:val="00AC048A"/>
    <w:rsid w:val="00AD1129"/>
    <w:rsid w:val="00AD5746"/>
    <w:rsid w:val="00AD7842"/>
    <w:rsid w:val="00AE4986"/>
    <w:rsid w:val="00B04A1B"/>
    <w:rsid w:val="00B04B7D"/>
    <w:rsid w:val="00B1459F"/>
    <w:rsid w:val="00B16703"/>
    <w:rsid w:val="00B243B6"/>
    <w:rsid w:val="00B2484B"/>
    <w:rsid w:val="00B24F94"/>
    <w:rsid w:val="00B278EA"/>
    <w:rsid w:val="00B32602"/>
    <w:rsid w:val="00B32653"/>
    <w:rsid w:val="00B34765"/>
    <w:rsid w:val="00B363C2"/>
    <w:rsid w:val="00B364F6"/>
    <w:rsid w:val="00B36CFF"/>
    <w:rsid w:val="00B4063F"/>
    <w:rsid w:val="00B42397"/>
    <w:rsid w:val="00B465B3"/>
    <w:rsid w:val="00B5150C"/>
    <w:rsid w:val="00B57038"/>
    <w:rsid w:val="00B617E7"/>
    <w:rsid w:val="00B626BF"/>
    <w:rsid w:val="00B66944"/>
    <w:rsid w:val="00B708F0"/>
    <w:rsid w:val="00B71E39"/>
    <w:rsid w:val="00B741D1"/>
    <w:rsid w:val="00B758E6"/>
    <w:rsid w:val="00B76151"/>
    <w:rsid w:val="00B817EB"/>
    <w:rsid w:val="00B84923"/>
    <w:rsid w:val="00B84E0C"/>
    <w:rsid w:val="00B84F8C"/>
    <w:rsid w:val="00B856AE"/>
    <w:rsid w:val="00B95429"/>
    <w:rsid w:val="00BA1E90"/>
    <w:rsid w:val="00BA3A86"/>
    <w:rsid w:val="00BA4F38"/>
    <w:rsid w:val="00BA676A"/>
    <w:rsid w:val="00BA78E8"/>
    <w:rsid w:val="00BA7A81"/>
    <w:rsid w:val="00BB0A9E"/>
    <w:rsid w:val="00BB374A"/>
    <w:rsid w:val="00BB641B"/>
    <w:rsid w:val="00BB6AB1"/>
    <w:rsid w:val="00BC246A"/>
    <w:rsid w:val="00BC2AE7"/>
    <w:rsid w:val="00BC2CD6"/>
    <w:rsid w:val="00BC5C18"/>
    <w:rsid w:val="00BC6830"/>
    <w:rsid w:val="00BD3592"/>
    <w:rsid w:val="00BE1786"/>
    <w:rsid w:val="00BE1849"/>
    <w:rsid w:val="00BE759F"/>
    <w:rsid w:val="00BE7C12"/>
    <w:rsid w:val="00BF2558"/>
    <w:rsid w:val="00BF7C52"/>
    <w:rsid w:val="00C00276"/>
    <w:rsid w:val="00C00D57"/>
    <w:rsid w:val="00C0162B"/>
    <w:rsid w:val="00C0404B"/>
    <w:rsid w:val="00C04FD8"/>
    <w:rsid w:val="00C10D27"/>
    <w:rsid w:val="00C1147E"/>
    <w:rsid w:val="00C120A0"/>
    <w:rsid w:val="00C13BF6"/>
    <w:rsid w:val="00C14688"/>
    <w:rsid w:val="00C16D69"/>
    <w:rsid w:val="00C217D9"/>
    <w:rsid w:val="00C23906"/>
    <w:rsid w:val="00C30119"/>
    <w:rsid w:val="00C3075A"/>
    <w:rsid w:val="00C3085B"/>
    <w:rsid w:val="00C421A2"/>
    <w:rsid w:val="00C44CD9"/>
    <w:rsid w:val="00C46CE5"/>
    <w:rsid w:val="00C47D8D"/>
    <w:rsid w:val="00C50349"/>
    <w:rsid w:val="00C504EB"/>
    <w:rsid w:val="00C52078"/>
    <w:rsid w:val="00C53CEA"/>
    <w:rsid w:val="00C542C3"/>
    <w:rsid w:val="00C56576"/>
    <w:rsid w:val="00C65DE9"/>
    <w:rsid w:val="00C6795F"/>
    <w:rsid w:val="00C7226F"/>
    <w:rsid w:val="00C74A6A"/>
    <w:rsid w:val="00C828C0"/>
    <w:rsid w:val="00C841DB"/>
    <w:rsid w:val="00C85AA8"/>
    <w:rsid w:val="00C87A41"/>
    <w:rsid w:val="00C87B3B"/>
    <w:rsid w:val="00C94F39"/>
    <w:rsid w:val="00CA581B"/>
    <w:rsid w:val="00CA76DA"/>
    <w:rsid w:val="00CA788D"/>
    <w:rsid w:val="00CB4922"/>
    <w:rsid w:val="00CC05BC"/>
    <w:rsid w:val="00CC0842"/>
    <w:rsid w:val="00CC16E7"/>
    <w:rsid w:val="00CC2BFE"/>
    <w:rsid w:val="00CC3619"/>
    <w:rsid w:val="00CC4B58"/>
    <w:rsid w:val="00CC582E"/>
    <w:rsid w:val="00CC5CF1"/>
    <w:rsid w:val="00CD1025"/>
    <w:rsid w:val="00CD1C55"/>
    <w:rsid w:val="00CD2BB7"/>
    <w:rsid w:val="00CD6A49"/>
    <w:rsid w:val="00CE4238"/>
    <w:rsid w:val="00CE44AE"/>
    <w:rsid w:val="00CF059B"/>
    <w:rsid w:val="00CF0E38"/>
    <w:rsid w:val="00CF16EC"/>
    <w:rsid w:val="00CF2CCA"/>
    <w:rsid w:val="00CF3E4F"/>
    <w:rsid w:val="00CF50FA"/>
    <w:rsid w:val="00CF54DE"/>
    <w:rsid w:val="00D00DC4"/>
    <w:rsid w:val="00D0395D"/>
    <w:rsid w:val="00D05CBA"/>
    <w:rsid w:val="00D06599"/>
    <w:rsid w:val="00D10EB1"/>
    <w:rsid w:val="00D130E4"/>
    <w:rsid w:val="00D13705"/>
    <w:rsid w:val="00D16DE2"/>
    <w:rsid w:val="00D17F79"/>
    <w:rsid w:val="00D2079E"/>
    <w:rsid w:val="00D2210C"/>
    <w:rsid w:val="00D22B65"/>
    <w:rsid w:val="00D26527"/>
    <w:rsid w:val="00D26997"/>
    <w:rsid w:val="00D27E21"/>
    <w:rsid w:val="00D30766"/>
    <w:rsid w:val="00D30964"/>
    <w:rsid w:val="00D33AB3"/>
    <w:rsid w:val="00D352C1"/>
    <w:rsid w:val="00D36748"/>
    <w:rsid w:val="00D37FA9"/>
    <w:rsid w:val="00D4076E"/>
    <w:rsid w:val="00D4748D"/>
    <w:rsid w:val="00D55662"/>
    <w:rsid w:val="00D57B7F"/>
    <w:rsid w:val="00D615FC"/>
    <w:rsid w:val="00D6329F"/>
    <w:rsid w:val="00D71F39"/>
    <w:rsid w:val="00D81FBA"/>
    <w:rsid w:val="00D84AAB"/>
    <w:rsid w:val="00D91956"/>
    <w:rsid w:val="00DA0AD2"/>
    <w:rsid w:val="00DA0D6C"/>
    <w:rsid w:val="00DA2414"/>
    <w:rsid w:val="00DA5EE5"/>
    <w:rsid w:val="00DA7AE8"/>
    <w:rsid w:val="00DB4062"/>
    <w:rsid w:val="00DB4286"/>
    <w:rsid w:val="00DB66A1"/>
    <w:rsid w:val="00DC01C2"/>
    <w:rsid w:val="00DC0F2E"/>
    <w:rsid w:val="00DC13CC"/>
    <w:rsid w:val="00DC3E46"/>
    <w:rsid w:val="00DC4937"/>
    <w:rsid w:val="00DC50A8"/>
    <w:rsid w:val="00DD056E"/>
    <w:rsid w:val="00DD5E02"/>
    <w:rsid w:val="00DE0B03"/>
    <w:rsid w:val="00DE10FF"/>
    <w:rsid w:val="00DE3BF2"/>
    <w:rsid w:val="00DE6059"/>
    <w:rsid w:val="00DF5808"/>
    <w:rsid w:val="00DF7EC5"/>
    <w:rsid w:val="00E03DA5"/>
    <w:rsid w:val="00E10BA3"/>
    <w:rsid w:val="00E13521"/>
    <w:rsid w:val="00E13F18"/>
    <w:rsid w:val="00E17631"/>
    <w:rsid w:val="00E20542"/>
    <w:rsid w:val="00E21FF1"/>
    <w:rsid w:val="00E2231C"/>
    <w:rsid w:val="00E242FA"/>
    <w:rsid w:val="00E30140"/>
    <w:rsid w:val="00E31888"/>
    <w:rsid w:val="00E3188E"/>
    <w:rsid w:val="00E34A16"/>
    <w:rsid w:val="00E4030F"/>
    <w:rsid w:val="00E47EEA"/>
    <w:rsid w:val="00E507EA"/>
    <w:rsid w:val="00E510BC"/>
    <w:rsid w:val="00E7053F"/>
    <w:rsid w:val="00E80C53"/>
    <w:rsid w:val="00E93169"/>
    <w:rsid w:val="00E93520"/>
    <w:rsid w:val="00EA4B7D"/>
    <w:rsid w:val="00EA6FF2"/>
    <w:rsid w:val="00EB3FEA"/>
    <w:rsid w:val="00EB4B17"/>
    <w:rsid w:val="00EC02CB"/>
    <w:rsid w:val="00EC3729"/>
    <w:rsid w:val="00EC4D4B"/>
    <w:rsid w:val="00EC73F3"/>
    <w:rsid w:val="00ED35C2"/>
    <w:rsid w:val="00ED40E3"/>
    <w:rsid w:val="00ED4A5F"/>
    <w:rsid w:val="00ED6503"/>
    <w:rsid w:val="00ED7373"/>
    <w:rsid w:val="00EE49A7"/>
    <w:rsid w:val="00EE510D"/>
    <w:rsid w:val="00EE5C89"/>
    <w:rsid w:val="00EF342E"/>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2ECF"/>
    <w:rsid w:val="00F332DD"/>
    <w:rsid w:val="00F355EF"/>
    <w:rsid w:val="00F377DD"/>
    <w:rsid w:val="00F423DC"/>
    <w:rsid w:val="00F434C2"/>
    <w:rsid w:val="00F44153"/>
    <w:rsid w:val="00F45EDD"/>
    <w:rsid w:val="00F46C11"/>
    <w:rsid w:val="00F46DEF"/>
    <w:rsid w:val="00F500FC"/>
    <w:rsid w:val="00F53ADA"/>
    <w:rsid w:val="00F574C5"/>
    <w:rsid w:val="00F60CFE"/>
    <w:rsid w:val="00F65A51"/>
    <w:rsid w:val="00F72891"/>
    <w:rsid w:val="00F72906"/>
    <w:rsid w:val="00F73C78"/>
    <w:rsid w:val="00F73E9E"/>
    <w:rsid w:val="00F81A75"/>
    <w:rsid w:val="00F83AD8"/>
    <w:rsid w:val="00F85E1C"/>
    <w:rsid w:val="00F87914"/>
    <w:rsid w:val="00F90B5D"/>
    <w:rsid w:val="00F90FD1"/>
    <w:rsid w:val="00F917A2"/>
    <w:rsid w:val="00F92760"/>
    <w:rsid w:val="00F94B19"/>
    <w:rsid w:val="00F94FA4"/>
    <w:rsid w:val="00FA1597"/>
    <w:rsid w:val="00FA58E8"/>
    <w:rsid w:val="00FB0F37"/>
    <w:rsid w:val="00FB1395"/>
    <w:rsid w:val="00FB1728"/>
    <w:rsid w:val="00FB2477"/>
    <w:rsid w:val="00FB24AF"/>
    <w:rsid w:val="00FB55EB"/>
    <w:rsid w:val="00FB5D54"/>
    <w:rsid w:val="00FB5DED"/>
    <w:rsid w:val="00FB7767"/>
    <w:rsid w:val="00FC0A37"/>
    <w:rsid w:val="00FC1FBF"/>
    <w:rsid w:val="00FC31AA"/>
    <w:rsid w:val="00FC4898"/>
    <w:rsid w:val="00FC5A43"/>
    <w:rsid w:val="00FC73FA"/>
    <w:rsid w:val="00FD2314"/>
    <w:rsid w:val="00FD59AE"/>
    <w:rsid w:val="00FD63D7"/>
    <w:rsid w:val="00FE3BE7"/>
    <w:rsid w:val="00FF4399"/>
    <w:rsid w:val="00FF49A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7FA9"/>
    <w:rPr>
      <w:color w:val="0000FF"/>
      <w:u w:val="single"/>
    </w:rPr>
  </w:style>
  <w:style w:type="paragraph" w:customStyle="1" w:styleId="ConsPlusNormal">
    <w:name w:val="ConsPlusNormal"/>
    <w:uiPriority w:val="99"/>
    <w:rsid w:val="00D37FA9"/>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D37FA9"/>
  </w:style>
  <w:style w:type="paragraph" w:styleId="Header">
    <w:name w:val="header"/>
    <w:basedOn w:val="Normal"/>
    <w:link w:val="HeaderChar"/>
    <w:uiPriority w:val="99"/>
    <w:rsid w:val="00F94B19"/>
    <w:pPr>
      <w:tabs>
        <w:tab w:val="center" w:pos="4677"/>
        <w:tab w:val="right" w:pos="9355"/>
      </w:tabs>
    </w:pPr>
  </w:style>
  <w:style w:type="character" w:customStyle="1" w:styleId="HeaderChar">
    <w:name w:val="Header Char"/>
    <w:basedOn w:val="DefaultParagraphFont"/>
    <w:link w:val="Header"/>
    <w:uiPriority w:val="99"/>
    <w:locked/>
    <w:rsid w:val="00F94B19"/>
    <w:rPr>
      <w:rFonts w:ascii="Times New Roman" w:hAnsi="Times New Roman" w:cs="Times New Roman"/>
      <w:sz w:val="20"/>
      <w:szCs w:val="20"/>
      <w:lang w:eastAsia="ru-RU"/>
    </w:rPr>
  </w:style>
  <w:style w:type="paragraph" w:styleId="Footer">
    <w:name w:val="footer"/>
    <w:basedOn w:val="Normal"/>
    <w:link w:val="FooterChar"/>
    <w:uiPriority w:val="99"/>
    <w:rsid w:val="00F94B19"/>
    <w:pPr>
      <w:tabs>
        <w:tab w:val="center" w:pos="4677"/>
        <w:tab w:val="right" w:pos="9355"/>
      </w:tabs>
    </w:pPr>
  </w:style>
  <w:style w:type="character" w:customStyle="1" w:styleId="FooterChar">
    <w:name w:val="Footer Char"/>
    <w:basedOn w:val="DefaultParagraphFont"/>
    <w:link w:val="Footer"/>
    <w:uiPriority w:val="99"/>
    <w:locked/>
    <w:rsid w:val="00F94B19"/>
    <w:rPr>
      <w:rFonts w:ascii="Times New Roman" w:hAnsi="Times New Roman" w:cs="Times New Roman"/>
      <w:sz w:val="20"/>
      <w:szCs w:val="20"/>
      <w:lang w:eastAsia="ru-RU"/>
    </w:rPr>
  </w:style>
  <w:style w:type="paragraph" w:styleId="BodyText">
    <w:name w:val="Body Text"/>
    <w:basedOn w:val="Normal"/>
    <w:link w:val="BodyTextChar"/>
    <w:uiPriority w:val="99"/>
    <w:semiHidden/>
    <w:rsid w:val="00CC5CF1"/>
    <w:pPr>
      <w:jc w:val="both"/>
    </w:pPr>
    <w:rPr>
      <w:sz w:val="24"/>
      <w:szCs w:val="24"/>
    </w:rPr>
  </w:style>
  <w:style w:type="character" w:customStyle="1" w:styleId="BodyTextChar">
    <w:name w:val="Body Text Char"/>
    <w:basedOn w:val="DefaultParagraphFont"/>
    <w:link w:val="BodyText"/>
    <w:uiPriority w:val="99"/>
    <w:semiHidden/>
    <w:locked/>
    <w:rsid w:val="00CC5CF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D0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F6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AEFC8171E086042CDC481F59442767DB6F79BYD37L" TargetMode="External" /><Relationship Id="rId11" Type="http://schemas.openxmlformats.org/officeDocument/2006/relationships/hyperlink" Target="consultantplus://offline/ref=EE7B28245F2E12A080DD19BA055F4C884182B86E22949A26AFB2B885FF11067AECB79079E8C31E1E086042CDC481F59442767DB6F79BYD37L" TargetMode="External" /><Relationship Id="rId12" Type="http://schemas.openxmlformats.org/officeDocument/2006/relationships/hyperlink" Target="consultantplus://offline/ref=EE7B28245F2E12A080DD19BA055F4C884182B86E22949A26AFB2B885FF11067AECB79076EFC7131E086042CDC481F59442767DB6F79BYD37L" TargetMode="External" /><Relationship Id="rId13" Type="http://schemas.openxmlformats.org/officeDocument/2006/relationships/hyperlink" Target="consultantplus://offline/ref=EE7B28245F2E12A080DD19BA055F4C884182B86E22949A26AFB2B885FF11067AECB79077ECC1141E086042CDC481F59442767DB6F79BYD37L" TargetMode="External" /><Relationship Id="rId14" Type="http://schemas.openxmlformats.org/officeDocument/2006/relationships/hyperlink" Target="consultantplus://offline/ref=EE7B28245F2E12A080DD19BA055F4C884182B86E22949A26AFB2B885FF11067AECB7907EEFC21F15583A52C98DD4F18A4A6962B5E99BD70FY834L" TargetMode="External" /><Relationship Id="rId15" Type="http://schemas.openxmlformats.org/officeDocument/2006/relationships/hyperlink" Target="consultantplus://offline/ref=072D9DE3A619468D7C574AA4DC50B2CF84B33C6625A491491D9D1EE44028BBC50E392376A92EFC1215465B5A59F9D7EFBDE91215D264N3A8M" TargetMode="External" /><Relationship Id="rId16" Type="http://schemas.openxmlformats.org/officeDocument/2006/relationships/hyperlink" Target="consultantplus://offline/ref=072D9DE3A619468D7C574AA4DC50B2CF84B33C6625A491491D9D1EE44028BBC50E392372AF27F61215465B5A59F9D7EFBDE91215D264N3A8M" TargetMode="External" /><Relationship Id="rId17" Type="http://schemas.openxmlformats.org/officeDocument/2006/relationships/hyperlink" Target="consultantplus://offline/ref=072D9DE3A619468D7C574AA4DC50B2CF84B73E6223AD91491D9D1EE44028BBC50E392371A927F41C491C4B5E10AED9F3BFF60D16CC64382CNCA8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155FA8A2376095328A0FFBFD37BD57D1B13A9D89DF83DFAA42F299CF75C19E46092F7E6BA727O7HCJ"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yperlink" Target="https://internet.garant.ru/" TargetMode="External" /><Relationship Id="rId9" Type="http://schemas.openxmlformats.org/officeDocument/2006/relationships/hyperlink" Target="https://yandex.ru/ma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