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490C" w:rsidRPr="00E91711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47490C" w:rsidRPr="00E91711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E91711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490C" w:rsidRPr="00E91711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E91711">
        <w:rPr>
          <w:kern w:val="2"/>
        </w:rPr>
        <w:t>№ 5-216/2/2022, хранящемся в судебном участке № 2 по Мамадышскому судебному району РТ</w:t>
      </w:r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91711">
        <w:rPr>
          <w:kern w:val="2"/>
        </w:rPr>
        <w:t>Судебный участок № 2 по Мамадышскому судебному району РТ</w:t>
      </w:r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91711">
        <w:rPr>
          <w:kern w:val="2"/>
        </w:rPr>
        <w:t>422192, РТ, Мамадышский район, г. Мамадыш, ул. Советская, д. 2г, пом. 1Н</w:t>
      </w:r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91711">
        <w:rPr>
          <w:kern w:val="2"/>
        </w:rPr>
        <w:t xml:space="preserve">Телефон: +7 (85563) 4-00-65, 4-00-66; факс: +7 (85563) 3-34-95 </w:t>
      </w:r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E91711">
        <w:rPr>
          <w:kern w:val="2"/>
          <w:lang w:val="en-US"/>
        </w:rPr>
        <w:t xml:space="preserve">E-mail: </w:t>
      </w:r>
      <w:hyperlink r:id="rId5" w:history="1">
        <w:r w:rsidRPr="00E91711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91711">
        <w:rPr>
          <w:kern w:val="2"/>
          <w:lang w:val="en-US"/>
        </w:rPr>
        <w:t xml:space="preserve">, </w:t>
      </w:r>
      <w:hyperlink r:id="rId6" w:history="1">
        <w:r w:rsidRPr="00E91711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47490C" w:rsidRPr="00E91711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47490C" w:rsidRPr="00E91711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E91711">
        <w:rPr>
          <w:spacing w:val="140"/>
          <w:kern w:val="2"/>
          <w:sz w:val="24"/>
          <w:szCs w:val="24"/>
        </w:rPr>
        <w:t>ПОСТАНОВЛЕНИЕ</w:t>
      </w:r>
    </w:p>
    <w:p w:rsidR="0047490C" w:rsidRPr="00E91711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>о назначении административного наказания</w:t>
      </w:r>
    </w:p>
    <w:p w:rsidR="0047490C" w:rsidRPr="00E91711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>15 апреля 2022 года</w:t>
      </w:r>
      <w:r w:rsidRPr="00E91711">
        <w:rPr>
          <w:kern w:val="2"/>
          <w:sz w:val="24"/>
          <w:szCs w:val="24"/>
        </w:rPr>
        <w:tab/>
        <w:t xml:space="preserve">Дело № 5-216/2/2022 </w:t>
      </w:r>
    </w:p>
    <w:p w:rsidR="0047490C" w:rsidRPr="00E91711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>УИД: 16MS0160-01-2022-000814-05</w:t>
      </w:r>
    </w:p>
    <w:p w:rsidR="0047490C" w:rsidRPr="00E91711" w:rsidP="00C16958">
      <w:pPr>
        <w:pStyle w:val="BodyText"/>
        <w:tabs>
          <w:tab w:val="right" w:pos="10205"/>
        </w:tabs>
        <w:ind w:right="-1" w:firstLine="709"/>
      </w:pPr>
    </w:p>
    <w:p w:rsidR="0047490C" w:rsidRPr="00E91711" w:rsidP="00B13EF6">
      <w:pPr>
        <w:pStyle w:val="BodyText"/>
        <w:tabs>
          <w:tab w:val="right" w:pos="10205"/>
        </w:tabs>
        <w:ind w:right="-1" w:firstLine="709"/>
      </w:pPr>
      <w:r w:rsidRPr="00E91711">
        <w:t xml:space="preserve">Мировой судья судебного участка № 2 по Мамадышскому судебному району РТ Габдульхаков А.Р., рассмотрев </w:t>
      </w:r>
      <w:r w:rsidRPr="00063C3B">
        <w:t>с использованием системы видео-конференц-связи</w:t>
      </w:r>
      <w:r w:rsidRPr="00E91711">
        <w:rPr>
          <w:color w:val="0000FF"/>
        </w:rPr>
        <w:t xml:space="preserve"> </w:t>
      </w:r>
      <w:r w:rsidRPr="00E91711"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t xml:space="preserve"> </w:t>
      </w:r>
      <w:r w:rsidRPr="00E91711">
        <w:t>Кузовникова Ивана</w:t>
      </w:r>
      <w:r>
        <w:t xml:space="preserve"> Алексеевича (в/у … ), родившегося … года в  … </w:t>
      </w:r>
      <w:r w:rsidRPr="00E91711">
        <w:t>, зарегистрированного и прожива</w:t>
      </w:r>
      <w:r>
        <w:t xml:space="preserve">ющего по адресу: … </w:t>
      </w:r>
      <w:r w:rsidRPr="00E91711">
        <w:t xml:space="preserve">, гражданина РФ, </w:t>
      </w:r>
      <w:r>
        <w:t xml:space="preserve">с … образованием, … </w:t>
      </w:r>
      <w:r w:rsidRPr="00E91711">
        <w:t>, имеющего на иждивении троих несовершеннолетних детей,</w:t>
      </w:r>
      <w:r>
        <w:t xml:space="preserve"> работающего в качестве … в … </w:t>
      </w:r>
      <w:r w:rsidRPr="00E91711"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</w:t>
      </w:r>
    </w:p>
    <w:p w:rsidR="0047490C" w:rsidRPr="00E91711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47490C" w:rsidRPr="00E91711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E91711">
        <w:rPr>
          <w:spacing w:val="140"/>
          <w:sz w:val="24"/>
          <w:szCs w:val="24"/>
        </w:rPr>
        <w:t>УСТАНОВИЛ:</w:t>
      </w:r>
    </w:p>
    <w:p w:rsidR="0047490C" w:rsidRPr="00E91711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47490C" w:rsidRPr="00E91711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91711">
        <w:rPr>
          <w:sz w:val="24"/>
          <w:szCs w:val="24"/>
        </w:rPr>
        <w:t>Кузовников И.А.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91711">
        <w:rPr>
          <w:sz w:val="24"/>
          <w:szCs w:val="24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</w:t>
      </w:r>
      <w:r>
        <w:rPr>
          <w:sz w:val="24"/>
          <w:szCs w:val="24"/>
        </w:rPr>
        <w:t xml:space="preserve"> </w:t>
      </w:r>
      <w:r w:rsidRPr="00E91711">
        <w:rPr>
          <w:sz w:val="24"/>
          <w:szCs w:val="24"/>
        </w:rPr>
        <w:t xml:space="preserve">1 000 рублей в доход государства, назначенный постановлением № 18810216222384939900 от 30 января 2022 года по делу об административном правонарушении, предусмотренном статьёй 12.6 КоАП РФ, вступившим в законную силу </w:t>
      </w:r>
      <w:r>
        <w:rPr>
          <w:sz w:val="24"/>
          <w:szCs w:val="24"/>
        </w:rPr>
        <w:br/>
      </w:r>
      <w:r w:rsidRPr="00E91711">
        <w:rPr>
          <w:sz w:val="24"/>
          <w:szCs w:val="24"/>
        </w:rPr>
        <w:t>10 февраля  2022 года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7490C" w:rsidRPr="00E91711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>Кузовников И.А.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91711">
        <w:rPr>
          <w:sz w:val="24"/>
          <w:szCs w:val="24"/>
        </w:rPr>
        <w:t xml:space="preserve">при рассмотрении дела с протоколом об административном правонарушении не согласился, вину не признал, пояснив, что оплатил штраф. </w:t>
      </w:r>
    </w:p>
    <w:p w:rsidR="0047490C" w:rsidRPr="00E91711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Выслушав Кузовникова И.А., проверив и изучив материалы дела, мировой судья приходит к следующему. </w:t>
      </w:r>
    </w:p>
    <w:p w:rsidR="0047490C" w:rsidRPr="00E91711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7490C" w:rsidRPr="00E91711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 xml:space="preserve">Выслушав </w:t>
      </w:r>
      <w:r w:rsidRPr="00E91711">
        <w:rPr>
          <w:sz w:val="24"/>
          <w:szCs w:val="24"/>
        </w:rPr>
        <w:t>Кузовникова И.А.</w:t>
      </w:r>
      <w:r w:rsidRPr="00E91711">
        <w:rPr>
          <w:kern w:val="2"/>
          <w:sz w:val="24"/>
          <w:szCs w:val="24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</w:t>
      </w:r>
      <w:r>
        <w:rPr>
          <w:kern w:val="2"/>
          <w:sz w:val="24"/>
          <w:szCs w:val="24"/>
        </w:rPr>
        <w:t>о правилам стати 26.11 КоАП РФ</w:t>
      </w:r>
      <w:r w:rsidRPr="00E91711">
        <w:rPr>
          <w:kern w:val="2"/>
          <w:sz w:val="24"/>
          <w:szCs w:val="24"/>
        </w:rPr>
        <w:t xml:space="preserve">, а именно протоколом 16 РТ № 01688728 об административном правонарушении от 14 апреля 2022 года, копией постановления </w:t>
      </w:r>
      <w:r w:rsidRPr="00E91711">
        <w:rPr>
          <w:sz w:val="24"/>
          <w:szCs w:val="24"/>
        </w:rPr>
        <w:t>№ 18810216222384939900 от 30 января 2022 года</w:t>
      </w:r>
      <w:r w:rsidRPr="00E91711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47490C" w:rsidRPr="00E91711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E91711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E91711">
        <w:rPr>
          <w:kern w:val="2"/>
          <w:sz w:val="24"/>
          <w:szCs w:val="24"/>
        </w:rPr>
        <w:br/>
      </w:r>
      <w:r w:rsidRPr="00E91711">
        <w:rPr>
          <w:sz w:val="24"/>
          <w:szCs w:val="24"/>
        </w:rPr>
        <w:t>Кузовникова И.А.</w:t>
      </w:r>
      <w:r w:rsidRPr="00E91711">
        <w:rPr>
          <w:kern w:val="2"/>
          <w:sz w:val="24"/>
          <w:szCs w:val="24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7490C" w:rsidRPr="00E91711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711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E91711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7490C" w:rsidRPr="00E91711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>При назначении наказания Кузовникову И.А.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91711">
        <w:rPr>
          <w:sz w:val="24"/>
          <w:szCs w:val="24"/>
        </w:rPr>
        <w:t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</w:p>
    <w:p w:rsidR="0047490C" w:rsidRPr="00E91711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E91711">
        <w:rPr>
          <w:sz w:val="24"/>
          <w:szCs w:val="24"/>
        </w:rPr>
        <w:br/>
        <w:t>Кузовникова И.А., мировой судья учитывает его признание вины, наличие на иждивении троих несовершеннолетних детей.</w:t>
      </w:r>
    </w:p>
    <w:p w:rsidR="0047490C" w:rsidRPr="00E91711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В качестве обстоятельств, отягчающего административную ответственность </w:t>
      </w:r>
      <w:r w:rsidRPr="00E91711">
        <w:rPr>
          <w:sz w:val="24"/>
          <w:szCs w:val="24"/>
        </w:rPr>
        <w:br/>
      </w:r>
      <w:r w:rsidRPr="00E91711">
        <w:rPr>
          <w:rFonts w:ascii="Times New Roman CYR" w:hAnsi="Times New Roman CYR" w:cs="Times New Roman CYR"/>
          <w:sz w:val="24"/>
          <w:szCs w:val="24"/>
        </w:rPr>
        <w:t>Кузовникова И.А.</w:t>
      </w:r>
      <w:r w:rsidRPr="00E91711">
        <w:rPr>
          <w:sz w:val="24"/>
          <w:szCs w:val="24"/>
        </w:rPr>
        <w:t xml:space="preserve">, мировой судья учитывает повторное совершение аналогичного правонарушения, когда лицо считается подвергнутым административному наказанию в соответствии со </w:t>
      </w:r>
      <w:hyperlink r:id="rId7" w:anchor="/document/12125267/entry/46" w:history="1">
        <w:r w:rsidRPr="00063C3B">
          <w:rPr>
            <w:rStyle w:val="Hyperlink"/>
            <w:color w:val="auto"/>
            <w:sz w:val="24"/>
            <w:szCs w:val="24"/>
            <w:u w:val="none"/>
          </w:rPr>
          <w:t>статьей 4.6</w:t>
        </w:r>
      </w:hyperlink>
      <w:r>
        <w:rPr>
          <w:sz w:val="24"/>
          <w:szCs w:val="24"/>
        </w:rPr>
        <w:t xml:space="preserve"> КоАП РФ</w:t>
      </w:r>
      <w:r w:rsidRPr="00E91711">
        <w:rPr>
          <w:sz w:val="24"/>
          <w:szCs w:val="24"/>
        </w:rPr>
        <w:t xml:space="preserve">. </w:t>
      </w:r>
    </w:p>
    <w:p w:rsidR="0047490C" w:rsidRPr="00E91711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7490C" w:rsidRPr="00E91711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E91711">
        <w:rPr>
          <w:rStyle w:val="Emphasis"/>
          <w:i w:val="0"/>
          <w:iCs w:val="0"/>
          <w:sz w:val="24"/>
          <w:szCs w:val="24"/>
        </w:rPr>
        <w:t xml:space="preserve">При таких обстоятельствах </w:t>
      </w:r>
      <w:r w:rsidRPr="00E91711">
        <w:rPr>
          <w:sz w:val="24"/>
          <w:szCs w:val="24"/>
        </w:rPr>
        <w:t xml:space="preserve">мировой судья полагает необходимым назначить 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ему </w:t>
      </w:r>
      <w:r w:rsidRPr="00E91711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E91711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 w:rsidRPr="00E91711">
        <w:rPr>
          <w:sz w:val="24"/>
          <w:szCs w:val="24"/>
        </w:rPr>
        <w:t>Кузовникова И.А.</w:t>
      </w:r>
    </w:p>
    <w:p w:rsidR="0047490C" w:rsidRPr="00E91711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E91711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47490C" w:rsidRPr="00E91711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91711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47490C" w:rsidRPr="00E91711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E91711">
        <w:rPr>
          <w:spacing w:val="140"/>
        </w:rPr>
        <w:t>ПОСТАНОВИЛ:</w:t>
      </w:r>
    </w:p>
    <w:p w:rsidR="0047490C" w:rsidRPr="00E91711" w:rsidP="00282404">
      <w:pPr>
        <w:pStyle w:val="BodyText"/>
        <w:tabs>
          <w:tab w:val="right" w:pos="10206"/>
        </w:tabs>
        <w:ind w:firstLine="720"/>
        <w:jc w:val="center"/>
      </w:pPr>
    </w:p>
    <w:p w:rsidR="0047490C" w:rsidRPr="00E91711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Кузовникова Ивана Алексеевича </w:t>
      </w:r>
      <w:r w:rsidRPr="00E91711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E91711">
        <w:rPr>
          <w:sz w:val="24"/>
          <w:szCs w:val="24"/>
        </w:rPr>
        <w:t xml:space="preserve">виде административного ареста </w:t>
      </w:r>
      <w:r>
        <w:rPr>
          <w:sz w:val="24"/>
          <w:szCs w:val="24"/>
        </w:rPr>
        <w:t>на срок 03</w:t>
      </w:r>
      <w:r w:rsidRPr="00E91711">
        <w:rPr>
          <w:sz w:val="24"/>
          <w:szCs w:val="24"/>
        </w:rPr>
        <w:t xml:space="preserve"> (трое) суток. </w:t>
      </w:r>
    </w:p>
    <w:p w:rsidR="0047490C" w:rsidRPr="00E91711" w:rsidP="00A67E18">
      <w:pPr>
        <w:tabs>
          <w:tab w:val="right" w:pos="10205"/>
          <w:tab w:val="right" w:pos="10490"/>
        </w:tabs>
        <w:ind w:firstLine="709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Срок назначенного административного наказания в виде административного ареста с учётом времени доставления исчислять с 09 час. 45 мин. 14 апреля 2022 года. </w:t>
      </w:r>
    </w:p>
    <w:p w:rsidR="0047490C" w:rsidRPr="00E91711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E91711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47490C" w:rsidRPr="00E91711" w:rsidP="00A67E18">
      <w:pPr>
        <w:pStyle w:val="BodyText"/>
        <w:tabs>
          <w:tab w:val="right" w:pos="5529"/>
        </w:tabs>
        <w:ind w:firstLine="720"/>
      </w:pPr>
    </w:p>
    <w:p w:rsidR="0047490C" w:rsidRPr="00E91711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47490C" w:rsidRPr="00E91711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E91711">
        <w:rPr>
          <w:sz w:val="24"/>
          <w:szCs w:val="24"/>
        </w:rPr>
        <w:t xml:space="preserve">Мировой судья                                                     </w:t>
      </w:r>
      <w:r w:rsidRPr="00E91711">
        <w:rPr>
          <w:sz w:val="24"/>
          <w:szCs w:val="24"/>
        </w:rPr>
        <w:tab/>
        <w:t xml:space="preserve">         Габдульхаков А.Р.</w:t>
      </w:r>
    </w:p>
    <w:p w:rsidR="0047490C" w:rsidRPr="00E91711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sectPr w:rsidSect="002824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0C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3C3B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62B79"/>
    <w:rsid w:val="001632C9"/>
    <w:rsid w:val="0017049E"/>
    <w:rsid w:val="001A7B5D"/>
    <w:rsid w:val="001F31EE"/>
    <w:rsid w:val="0021113D"/>
    <w:rsid w:val="00216077"/>
    <w:rsid w:val="002235C2"/>
    <w:rsid w:val="0024476E"/>
    <w:rsid w:val="00282404"/>
    <w:rsid w:val="00283601"/>
    <w:rsid w:val="00296F7D"/>
    <w:rsid w:val="002D55A0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7490C"/>
    <w:rsid w:val="004930C6"/>
    <w:rsid w:val="00494D98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5F7560"/>
    <w:rsid w:val="00620364"/>
    <w:rsid w:val="0062661E"/>
    <w:rsid w:val="00627378"/>
    <w:rsid w:val="0064408B"/>
    <w:rsid w:val="00647D6C"/>
    <w:rsid w:val="0065019D"/>
    <w:rsid w:val="00654667"/>
    <w:rsid w:val="00673916"/>
    <w:rsid w:val="00695D57"/>
    <w:rsid w:val="006D342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2B1D"/>
    <w:rsid w:val="007E49AD"/>
    <w:rsid w:val="0081778C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8F4D6D"/>
    <w:rsid w:val="0090110B"/>
    <w:rsid w:val="00923E98"/>
    <w:rsid w:val="009259B1"/>
    <w:rsid w:val="00942866"/>
    <w:rsid w:val="00961C7A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B181F"/>
    <w:rsid w:val="00AF2193"/>
    <w:rsid w:val="00B13EF6"/>
    <w:rsid w:val="00B23005"/>
    <w:rsid w:val="00B2342A"/>
    <w:rsid w:val="00B416AE"/>
    <w:rsid w:val="00B72748"/>
    <w:rsid w:val="00B80D6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4324C"/>
    <w:rsid w:val="00D47070"/>
    <w:rsid w:val="00D81510"/>
    <w:rsid w:val="00D9417F"/>
    <w:rsid w:val="00DB3B6A"/>
    <w:rsid w:val="00DD6757"/>
    <w:rsid w:val="00DE73AB"/>
    <w:rsid w:val="00DF03DA"/>
    <w:rsid w:val="00E22FE9"/>
    <w:rsid w:val="00E4296C"/>
    <w:rsid w:val="00E44E53"/>
    <w:rsid w:val="00E53C5F"/>
    <w:rsid w:val="00E54958"/>
    <w:rsid w:val="00E60A10"/>
    <w:rsid w:val="00E75965"/>
    <w:rsid w:val="00E7667D"/>
    <w:rsid w:val="00E91711"/>
    <w:rsid w:val="00E91B4B"/>
    <w:rsid w:val="00E951E9"/>
    <w:rsid w:val="00E970A7"/>
    <w:rsid w:val="00E97A90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9A"/>
    <w:rsid w:val="00F9009F"/>
    <w:rsid w:val="00FB556A"/>
    <w:rsid w:val="00FC6A63"/>
    <w:rsid w:val="00FD3249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