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0D88" w:rsidRPr="006D264D" w:rsidP="00E17631">
      <w:pPr>
        <w:widowControl w:val="0"/>
        <w:tabs>
          <w:tab w:val="left" w:pos="1920"/>
        </w:tabs>
        <w:suppressAutoHyphens/>
        <w:ind w:firstLine="709"/>
        <w:rPr>
          <w:kern w:val="2"/>
          <w:sz w:val="26"/>
          <w:szCs w:val="26"/>
        </w:rPr>
      </w:pPr>
    </w:p>
    <w:p w:rsidR="00AB0D88" w:rsidRPr="006D264D" w:rsidP="00E17631">
      <w:pPr>
        <w:widowControl w:val="0"/>
        <w:tabs>
          <w:tab w:val="left" w:pos="0"/>
          <w:tab w:val="left" w:pos="720"/>
          <w:tab w:val="left" w:pos="6840"/>
          <w:tab w:val="right" w:pos="10206"/>
        </w:tabs>
        <w:suppressAutoHyphens/>
        <w:ind w:firstLine="709"/>
        <w:jc w:val="center"/>
        <w:rPr>
          <w:color w:val="000000"/>
          <w:kern w:val="2"/>
        </w:rPr>
      </w:pPr>
      <w:r w:rsidRPr="006D264D">
        <w:rPr>
          <w:color w:val="000000"/>
          <w:kern w:val="2"/>
        </w:rPr>
        <w:t>Подлинник данного документа подшит в деле об административном правонарушении</w:t>
      </w:r>
    </w:p>
    <w:p w:rsidR="00AB0D88" w:rsidRPr="006D264D" w:rsidP="00E17631">
      <w:pPr>
        <w:widowControl w:val="0"/>
        <w:tabs>
          <w:tab w:val="left" w:pos="0"/>
          <w:tab w:val="left" w:pos="720"/>
          <w:tab w:val="left" w:pos="6840"/>
          <w:tab w:val="right" w:pos="10206"/>
        </w:tabs>
        <w:suppressAutoHyphens/>
        <w:ind w:firstLine="709"/>
        <w:jc w:val="center"/>
        <w:rPr>
          <w:color w:val="000000"/>
          <w:kern w:val="2"/>
        </w:rPr>
      </w:pPr>
      <w:r w:rsidRPr="006D264D">
        <w:rPr>
          <w:color w:val="000000"/>
          <w:kern w:val="2"/>
        </w:rPr>
        <w:t>№ 5-206/2/2022, хранящемся в судебном участке № 2 по Мамадышскому судебному району РТ</w:t>
      </w:r>
    </w:p>
    <w:p w:rsidR="00AB0D88" w:rsidRPr="006D264D" w:rsidP="00E17631">
      <w:pPr>
        <w:widowControl w:val="0"/>
        <w:tabs>
          <w:tab w:val="right" w:pos="10206"/>
        </w:tabs>
        <w:suppressAutoHyphens/>
        <w:ind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AB0D88" w:rsidRPr="006D264D" w:rsidP="00E17631">
      <w:pPr>
        <w:widowControl w:val="0"/>
        <w:tabs>
          <w:tab w:val="right" w:pos="10206"/>
        </w:tabs>
        <w:suppressAutoHyphens/>
        <w:ind w:firstLine="709"/>
        <w:jc w:val="center"/>
        <w:rPr>
          <w:kern w:val="2"/>
        </w:rPr>
      </w:pPr>
      <w:r w:rsidRPr="006D264D">
        <w:rPr>
          <w:kern w:val="2"/>
        </w:rPr>
        <w:t>Судебный участок № 2 по Мамадышскому судебному району РТ</w:t>
      </w:r>
    </w:p>
    <w:p w:rsidR="00AB0D88" w:rsidRPr="006D264D" w:rsidP="00E17631">
      <w:pPr>
        <w:widowControl w:val="0"/>
        <w:tabs>
          <w:tab w:val="right" w:pos="10206"/>
        </w:tabs>
        <w:suppressAutoHyphens/>
        <w:ind w:firstLine="709"/>
        <w:jc w:val="center"/>
        <w:rPr>
          <w:kern w:val="2"/>
        </w:rPr>
      </w:pPr>
      <w:r w:rsidRPr="006D264D">
        <w:rPr>
          <w:kern w:val="2"/>
        </w:rPr>
        <w:t>422192, РТ, Мамадышский район, г. Мамадыш, ул. Советская, д. 2г, пом. 1Н</w:t>
      </w:r>
    </w:p>
    <w:p w:rsidR="00AB0D88" w:rsidRPr="006D264D" w:rsidP="00E17631">
      <w:pPr>
        <w:widowControl w:val="0"/>
        <w:tabs>
          <w:tab w:val="right" w:pos="10206"/>
        </w:tabs>
        <w:suppressAutoHyphens/>
        <w:ind w:firstLine="709"/>
        <w:jc w:val="center"/>
        <w:rPr>
          <w:kern w:val="2"/>
        </w:rPr>
      </w:pPr>
      <w:r w:rsidRPr="006D264D">
        <w:rPr>
          <w:kern w:val="2"/>
        </w:rPr>
        <w:t xml:space="preserve">Телефон: +7 (85563) 4-00-63, 4-00-65, 4-00-66; факс: +7 (85563) 3-34-95 </w:t>
      </w:r>
    </w:p>
    <w:p w:rsidR="00AB0D88" w:rsidRPr="006D264D" w:rsidP="00E17631">
      <w:pPr>
        <w:widowControl w:val="0"/>
        <w:tabs>
          <w:tab w:val="right" w:pos="10206"/>
        </w:tabs>
        <w:suppressAutoHyphens/>
        <w:ind w:firstLine="709"/>
        <w:jc w:val="center"/>
        <w:rPr>
          <w:kern w:val="2"/>
          <w:lang w:val="en-US"/>
        </w:rPr>
      </w:pPr>
      <w:r w:rsidRPr="006D264D">
        <w:rPr>
          <w:kern w:val="2"/>
          <w:lang w:val="en-US"/>
        </w:rPr>
        <w:t xml:space="preserve">E-mail: </w:t>
      </w:r>
      <w:hyperlink r:id="rId5" w:history="1">
        <w:r w:rsidRPr="006D264D">
          <w:rPr>
            <w:rStyle w:val="Hyperlink"/>
            <w:kern w:val="2"/>
            <w:u w:val="none"/>
            <w:lang w:val="en-US"/>
          </w:rPr>
          <w:t>ms1802@tatar.ru</w:t>
        </w:r>
      </w:hyperlink>
      <w:r w:rsidRPr="006D264D">
        <w:rPr>
          <w:kern w:val="2"/>
          <w:lang w:val="en-US"/>
        </w:rPr>
        <w:t>, http://mirsud.tatar.ru</w:t>
      </w:r>
    </w:p>
    <w:p w:rsidR="00AB0D88" w:rsidRPr="006D264D" w:rsidP="00E17631">
      <w:pPr>
        <w:widowControl w:val="0"/>
        <w:tabs>
          <w:tab w:val="left" w:pos="142"/>
          <w:tab w:val="right" w:pos="10206"/>
        </w:tabs>
        <w:suppressAutoHyphens/>
        <w:ind w:firstLine="709"/>
        <w:jc w:val="center"/>
        <w:rPr>
          <w:kern w:val="2"/>
          <w:sz w:val="26"/>
          <w:szCs w:val="26"/>
          <w:lang w:val="en-US"/>
        </w:rPr>
      </w:pPr>
    </w:p>
    <w:p w:rsidR="00AB0D88" w:rsidRPr="006D264D" w:rsidP="00E17631">
      <w:pPr>
        <w:widowControl w:val="0"/>
        <w:tabs>
          <w:tab w:val="left" w:pos="142"/>
          <w:tab w:val="right" w:pos="10206"/>
        </w:tabs>
        <w:suppressAutoHyphens/>
        <w:ind w:firstLine="709"/>
        <w:jc w:val="center"/>
        <w:rPr>
          <w:spacing w:val="140"/>
          <w:kern w:val="2"/>
          <w:sz w:val="26"/>
          <w:szCs w:val="26"/>
        </w:rPr>
      </w:pPr>
      <w:r w:rsidRPr="006D264D">
        <w:rPr>
          <w:spacing w:val="140"/>
          <w:kern w:val="2"/>
          <w:sz w:val="26"/>
          <w:szCs w:val="26"/>
        </w:rPr>
        <w:t>ПОСТАНОВЛЕНИЕ</w:t>
      </w:r>
    </w:p>
    <w:p w:rsidR="00AB0D88" w:rsidRPr="006D264D" w:rsidP="00E17631">
      <w:pPr>
        <w:widowControl w:val="0"/>
        <w:tabs>
          <w:tab w:val="left" w:pos="142"/>
          <w:tab w:val="right" w:pos="10206"/>
        </w:tabs>
        <w:suppressAutoHyphens/>
        <w:ind w:firstLine="709"/>
        <w:jc w:val="center"/>
        <w:rPr>
          <w:kern w:val="2"/>
          <w:sz w:val="26"/>
          <w:szCs w:val="26"/>
        </w:rPr>
      </w:pPr>
      <w:r w:rsidRPr="006D264D">
        <w:rPr>
          <w:kern w:val="2"/>
          <w:sz w:val="26"/>
          <w:szCs w:val="26"/>
        </w:rPr>
        <w:t>о назначении административного наказания</w:t>
      </w:r>
    </w:p>
    <w:p w:rsidR="00AB0D88" w:rsidRPr="006D264D" w:rsidP="00E17631">
      <w:pPr>
        <w:widowControl w:val="0"/>
        <w:tabs>
          <w:tab w:val="left" w:pos="142"/>
          <w:tab w:val="right" w:pos="10206"/>
        </w:tabs>
        <w:suppressAutoHyphens/>
        <w:ind w:firstLine="709"/>
        <w:jc w:val="center"/>
        <w:rPr>
          <w:kern w:val="2"/>
          <w:sz w:val="26"/>
          <w:szCs w:val="26"/>
        </w:rPr>
      </w:pPr>
    </w:p>
    <w:p w:rsidR="00AB0D88" w:rsidRPr="006D264D" w:rsidP="00E17631">
      <w:pPr>
        <w:widowControl w:val="0"/>
        <w:tabs>
          <w:tab w:val="right" w:pos="10206"/>
          <w:tab w:val="right" w:pos="10539"/>
        </w:tabs>
        <w:suppressAutoHyphens/>
        <w:autoSpaceDE w:val="0"/>
        <w:autoSpaceDN w:val="0"/>
        <w:adjustRightInd w:val="0"/>
        <w:ind w:firstLine="709"/>
        <w:jc w:val="both"/>
        <w:rPr>
          <w:kern w:val="2"/>
          <w:sz w:val="26"/>
          <w:szCs w:val="26"/>
        </w:rPr>
      </w:pPr>
      <w:r w:rsidRPr="006D264D">
        <w:rPr>
          <w:kern w:val="2"/>
          <w:sz w:val="26"/>
          <w:szCs w:val="26"/>
        </w:rPr>
        <w:t>11 апреля 2022 года</w:t>
      </w:r>
      <w:r w:rsidRPr="006D264D">
        <w:rPr>
          <w:kern w:val="2"/>
          <w:sz w:val="26"/>
          <w:szCs w:val="26"/>
        </w:rPr>
        <w:tab/>
        <w:t xml:space="preserve">дело № 5-206/2/2022 </w:t>
      </w:r>
    </w:p>
    <w:p w:rsidR="00AB0D88" w:rsidRPr="006D264D" w:rsidP="00E17631">
      <w:pPr>
        <w:widowControl w:val="0"/>
        <w:tabs>
          <w:tab w:val="left" w:pos="142"/>
          <w:tab w:val="right" w:pos="10206"/>
        </w:tabs>
        <w:suppressAutoHyphens/>
        <w:ind w:firstLine="709"/>
        <w:jc w:val="both"/>
        <w:rPr>
          <w:kern w:val="2"/>
          <w:sz w:val="26"/>
          <w:szCs w:val="26"/>
        </w:rPr>
      </w:pPr>
      <w:r w:rsidRPr="006D264D">
        <w:rPr>
          <w:kern w:val="2"/>
          <w:sz w:val="26"/>
          <w:szCs w:val="26"/>
        </w:rPr>
        <w:tab/>
        <w:t>УИД: 16</w:t>
      </w:r>
      <w:r w:rsidRPr="006D264D">
        <w:rPr>
          <w:kern w:val="2"/>
          <w:sz w:val="26"/>
          <w:szCs w:val="26"/>
          <w:lang w:val="en-US"/>
        </w:rPr>
        <w:t>MS</w:t>
      </w:r>
      <w:r w:rsidRPr="006D264D">
        <w:rPr>
          <w:kern w:val="2"/>
          <w:sz w:val="26"/>
          <w:szCs w:val="26"/>
        </w:rPr>
        <w:t xml:space="preserve">0160-01-2022-000775-25 </w:t>
      </w:r>
    </w:p>
    <w:p w:rsidR="00AB0D88" w:rsidRPr="006D264D" w:rsidP="00E17631">
      <w:pPr>
        <w:widowControl w:val="0"/>
        <w:tabs>
          <w:tab w:val="left" w:pos="142"/>
          <w:tab w:val="right" w:pos="10206"/>
        </w:tabs>
        <w:suppressAutoHyphens/>
        <w:ind w:firstLine="709"/>
        <w:jc w:val="both"/>
        <w:rPr>
          <w:kern w:val="2"/>
          <w:sz w:val="26"/>
          <w:szCs w:val="26"/>
        </w:rPr>
      </w:pPr>
    </w:p>
    <w:p w:rsidR="00AB0D88" w:rsidRPr="006D264D" w:rsidP="00E17631">
      <w:pPr>
        <w:widowControl w:val="0"/>
        <w:tabs>
          <w:tab w:val="left" w:pos="142"/>
          <w:tab w:val="right" w:pos="10206"/>
        </w:tabs>
        <w:suppressAutoHyphens/>
        <w:ind w:firstLine="709"/>
        <w:jc w:val="both"/>
        <w:rPr>
          <w:kern w:val="2"/>
          <w:sz w:val="26"/>
          <w:szCs w:val="26"/>
        </w:rPr>
      </w:pPr>
      <w:r w:rsidRPr="006D264D">
        <w:rPr>
          <w:kern w:val="2"/>
          <w:sz w:val="26"/>
          <w:szCs w:val="26"/>
        </w:rPr>
        <w:t xml:space="preserve">Мировой судья судебного участка № 2 по Мамадышскому судебному району РТ Габдульхаков А.Р., </w:t>
      </w:r>
    </w:p>
    <w:p w:rsidR="00AB0D88" w:rsidRPr="006D264D" w:rsidP="00E17631">
      <w:pPr>
        <w:widowControl w:val="0"/>
        <w:tabs>
          <w:tab w:val="left" w:pos="142"/>
          <w:tab w:val="right" w:pos="10206"/>
        </w:tabs>
        <w:suppressAutoHyphens/>
        <w:ind w:firstLine="709"/>
        <w:jc w:val="both"/>
        <w:rPr>
          <w:kern w:val="2"/>
          <w:sz w:val="26"/>
          <w:szCs w:val="26"/>
        </w:rPr>
      </w:pPr>
      <w:r w:rsidRPr="006D264D">
        <w:rPr>
          <w:kern w:val="2"/>
          <w:sz w:val="26"/>
          <w:szCs w:val="26"/>
        </w:rPr>
        <w:t xml:space="preserve">с участием лица, привлекаемого к административной ответственности, - </w:t>
      </w:r>
      <w:r w:rsidRPr="006D264D">
        <w:rPr>
          <w:kern w:val="2"/>
          <w:sz w:val="26"/>
          <w:szCs w:val="26"/>
        </w:rPr>
        <w:br/>
        <w:t>Захарова Н.И.,</w:t>
      </w:r>
    </w:p>
    <w:p w:rsidR="00AB0D88" w:rsidRPr="00502DF7" w:rsidP="00F81A75">
      <w:pPr>
        <w:widowControl w:val="0"/>
        <w:tabs>
          <w:tab w:val="right" w:pos="10206"/>
          <w:tab w:val="right" w:pos="10490"/>
          <w:tab w:val="right" w:pos="10546"/>
        </w:tabs>
        <w:suppressAutoHyphens/>
        <w:autoSpaceDE w:val="0"/>
        <w:autoSpaceDN w:val="0"/>
        <w:adjustRightInd w:val="0"/>
        <w:ind w:firstLine="709"/>
        <w:jc w:val="both"/>
        <w:rPr>
          <w:kern w:val="2"/>
          <w:sz w:val="26"/>
          <w:szCs w:val="26"/>
        </w:rPr>
      </w:pPr>
      <w:r w:rsidRPr="006D264D">
        <w:rPr>
          <w:kern w:val="2"/>
          <w:sz w:val="26"/>
          <w:szCs w:val="26"/>
        </w:rPr>
        <w:t>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Захарова Никол</w:t>
      </w:r>
      <w:r>
        <w:rPr>
          <w:kern w:val="2"/>
          <w:sz w:val="26"/>
          <w:szCs w:val="26"/>
        </w:rPr>
        <w:t xml:space="preserve">ая Ивановича (паспорт … ), родившегося … года в … </w:t>
      </w:r>
      <w:r w:rsidRPr="006D264D">
        <w:rPr>
          <w:kern w:val="2"/>
          <w:sz w:val="26"/>
          <w:szCs w:val="26"/>
        </w:rPr>
        <w:t>, зарегистрированного и проживающего по адресу</w:t>
      </w:r>
      <w:r>
        <w:rPr>
          <w:kern w:val="2"/>
          <w:sz w:val="26"/>
          <w:szCs w:val="26"/>
        </w:rPr>
        <w:t xml:space="preserve">: … </w:t>
      </w:r>
      <w:r w:rsidRPr="006D264D">
        <w:rPr>
          <w:kern w:val="2"/>
          <w:sz w:val="26"/>
          <w:szCs w:val="26"/>
        </w:rPr>
        <w:t>, граж</w:t>
      </w:r>
      <w:r>
        <w:rPr>
          <w:kern w:val="2"/>
          <w:sz w:val="26"/>
          <w:szCs w:val="26"/>
        </w:rPr>
        <w:t>данина РФ, работающего … в … , с …</w:t>
      </w:r>
      <w:r w:rsidRPr="006D264D">
        <w:rPr>
          <w:kern w:val="2"/>
          <w:sz w:val="26"/>
          <w:szCs w:val="26"/>
        </w:rPr>
        <w:t xml:space="preserve"> образованием, женатого, имеющего на иждивении двоих несовершеннолетних детей, инвалидности не имеющего, п</w:t>
      </w:r>
      <w:r w:rsidRPr="006D264D">
        <w:rPr>
          <w:color w:val="0000FF"/>
          <w:kern w:val="2"/>
          <w:sz w:val="26"/>
          <w:szCs w:val="26"/>
        </w:rPr>
        <w:t xml:space="preserve">о </w:t>
      </w:r>
      <w:r w:rsidRPr="00502DF7">
        <w:rPr>
          <w:kern w:val="2"/>
          <w:sz w:val="26"/>
          <w:szCs w:val="26"/>
        </w:rPr>
        <w:t xml:space="preserve">материалам дела привлечения к административной ответственности в течение последнего календарного года привлечения имеет, </w:t>
      </w:r>
    </w:p>
    <w:p w:rsidR="00AB0D88" w:rsidRPr="006D264D" w:rsidP="00F81A75">
      <w:pPr>
        <w:widowControl w:val="0"/>
        <w:tabs>
          <w:tab w:val="right" w:pos="10206"/>
          <w:tab w:val="right" w:pos="10490"/>
          <w:tab w:val="right" w:pos="10546"/>
        </w:tabs>
        <w:suppressAutoHyphens/>
        <w:autoSpaceDE w:val="0"/>
        <w:autoSpaceDN w:val="0"/>
        <w:adjustRightInd w:val="0"/>
        <w:ind w:firstLine="709"/>
        <w:jc w:val="both"/>
        <w:rPr>
          <w:kern w:val="2"/>
          <w:sz w:val="26"/>
          <w:szCs w:val="26"/>
        </w:rPr>
      </w:pPr>
    </w:p>
    <w:p w:rsidR="00AB0D88" w:rsidRPr="006D264D" w:rsidP="00E17631">
      <w:pPr>
        <w:widowControl w:val="0"/>
        <w:tabs>
          <w:tab w:val="left" w:pos="142"/>
          <w:tab w:val="right" w:pos="10206"/>
        </w:tabs>
        <w:suppressAutoHyphens/>
        <w:ind w:firstLine="709"/>
        <w:jc w:val="center"/>
        <w:rPr>
          <w:spacing w:val="140"/>
          <w:kern w:val="2"/>
          <w:sz w:val="26"/>
          <w:szCs w:val="26"/>
        </w:rPr>
      </w:pPr>
      <w:r w:rsidRPr="006D264D">
        <w:rPr>
          <w:spacing w:val="140"/>
          <w:kern w:val="2"/>
          <w:sz w:val="26"/>
          <w:szCs w:val="26"/>
        </w:rPr>
        <w:t>УСТАНОВИЛ:</w:t>
      </w:r>
    </w:p>
    <w:p w:rsidR="00AB0D88" w:rsidRPr="006D264D" w:rsidP="00E17631">
      <w:pPr>
        <w:widowControl w:val="0"/>
        <w:tabs>
          <w:tab w:val="left" w:pos="142"/>
          <w:tab w:val="right" w:pos="10206"/>
        </w:tabs>
        <w:suppressAutoHyphens/>
        <w:ind w:firstLine="709"/>
        <w:jc w:val="center"/>
        <w:rPr>
          <w:kern w:val="2"/>
          <w:sz w:val="26"/>
          <w:szCs w:val="26"/>
        </w:rPr>
      </w:pPr>
      <w:r w:rsidRPr="006D264D">
        <w:rPr>
          <w:kern w:val="2"/>
          <w:sz w:val="26"/>
          <w:szCs w:val="26"/>
        </w:rPr>
        <w:t xml:space="preserve"> </w:t>
      </w:r>
    </w:p>
    <w:p w:rsidR="00AB0D88" w:rsidRPr="006D264D" w:rsidP="00E17631">
      <w:pPr>
        <w:widowControl w:val="0"/>
        <w:tabs>
          <w:tab w:val="right" w:pos="10206"/>
          <w:tab w:val="right" w:pos="10348"/>
        </w:tabs>
        <w:suppressAutoHyphens/>
        <w:ind w:firstLine="709"/>
        <w:jc w:val="both"/>
        <w:rPr>
          <w:kern w:val="2"/>
          <w:sz w:val="26"/>
          <w:szCs w:val="26"/>
        </w:rPr>
      </w:pPr>
      <w:r w:rsidRPr="006D264D">
        <w:rPr>
          <w:kern w:val="2"/>
          <w:sz w:val="26"/>
          <w:szCs w:val="26"/>
        </w:rPr>
        <w:t>19 марта 2022 года в 08 часов 50 минут на 5 км автомобильной дороги, соединяющей федеральную трассу М-7 «Волга» и г. Мамадыш  Мамадышского района РТ Захаров Н.И., будучи водителем автомобиля марки «</w:t>
      </w:r>
      <w:r w:rsidRPr="006D264D">
        <w:rPr>
          <w:kern w:val="2"/>
          <w:sz w:val="26"/>
          <w:szCs w:val="26"/>
          <w:lang w:val="en-US"/>
        </w:rPr>
        <w:t>ISUZU</w:t>
      </w:r>
      <w:r w:rsidRPr="006D264D">
        <w:rPr>
          <w:kern w:val="2"/>
          <w:sz w:val="26"/>
          <w:szCs w:val="26"/>
        </w:rPr>
        <w:t xml:space="preserve"> </w:t>
      </w:r>
      <w:r w:rsidRPr="006D264D">
        <w:rPr>
          <w:kern w:val="2"/>
          <w:sz w:val="26"/>
          <w:szCs w:val="26"/>
          <w:lang w:val="en-US"/>
        </w:rPr>
        <w:t>TKM</w:t>
      </w:r>
      <w:r w:rsidRPr="006D264D">
        <w:rPr>
          <w:kern w:val="2"/>
          <w:sz w:val="26"/>
          <w:szCs w:val="26"/>
        </w:rPr>
        <w:t>-483», государственный ре</w:t>
      </w:r>
      <w:r>
        <w:rPr>
          <w:kern w:val="2"/>
          <w:sz w:val="26"/>
          <w:szCs w:val="26"/>
        </w:rPr>
        <w:t xml:space="preserve">гистрационный знак … </w:t>
      </w:r>
      <w:r w:rsidRPr="006D264D">
        <w:rPr>
          <w:kern w:val="2"/>
          <w:sz w:val="26"/>
          <w:szCs w:val="26"/>
        </w:rPr>
        <w:t xml:space="preserve">, имеющий признаки опьянения, что выражалось в запахе алкоголя изо рта, не выполнил законное требование должностного лица о прохождении медицинского освидетельствования. </w:t>
      </w:r>
    </w:p>
    <w:p w:rsidR="00AB0D88" w:rsidRPr="006D264D" w:rsidP="00E17631">
      <w:pPr>
        <w:widowControl w:val="0"/>
        <w:tabs>
          <w:tab w:val="right" w:pos="10206"/>
          <w:tab w:val="right" w:pos="10348"/>
        </w:tabs>
        <w:suppressAutoHyphens/>
        <w:ind w:firstLine="709"/>
        <w:jc w:val="both"/>
        <w:rPr>
          <w:kern w:val="2"/>
          <w:sz w:val="26"/>
          <w:szCs w:val="26"/>
        </w:rPr>
      </w:pPr>
      <w:r w:rsidRPr="006D264D">
        <w:rPr>
          <w:kern w:val="2"/>
          <w:sz w:val="26"/>
          <w:szCs w:val="26"/>
        </w:rPr>
        <w:t xml:space="preserve">Захаров Н.И. в судебном заседании с протоколом об административном правонарушении согласился, вину признал, пояснив, что накануне вечером выпил, думая, что следующий день выходной, а его в итоге вызвали не работу.  </w:t>
      </w:r>
    </w:p>
    <w:p w:rsidR="00AB0D88" w:rsidRPr="006D264D" w:rsidP="00E17631">
      <w:pPr>
        <w:widowControl w:val="0"/>
        <w:tabs>
          <w:tab w:val="right" w:pos="10206"/>
          <w:tab w:val="right" w:pos="10348"/>
        </w:tabs>
        <w:suppressAutoHyphens/>
        <w:ind w:firstLine="709"/>
        <w:jc w:val="both"/>
        <w:rPr>
          <w:kern w:val="2"/>
          <w:sz w:val="26"/>
          <w:szCs w:val="26"/>
        </w:rPr>
      </w:pPr>
      <w:r w:rsidRPr="006D264D">
        <w:rPr>
          <w:kern w:val="2"/>
          <w:sz w:val="26"/>
          <w:szCs w:val="26"/>
        </w:rPr>
        <w:t xml:space="preserve">Выслушав Захарова Н.И., проверив и изучив материалы дела, мировой судья приходит к следующему. </w:t>
      </w:r>
    </w:p>
    <w:p w:rsidR="00AB0D88" w:rsidRPr="006D264D" w:rsidP="00E17631">
      <w:pPr>
        <w:widowControl w:val="0"/>
        <w:tabs>
          <w:tab w:val="right" w:pos="10206"/>
        </w:tabs>
        <w:suppressAutoHyphens/>
        <w:ind w:firstLine="709"/>
        <w:jc w:val="both"/>
        <w:rPr>
          <w:kern w:val="2"/>
          <w:sz w:val="26"/>
          <w:szCs w:val="26"/>
        </w:rPr>
      </w:pPr>
      <w:r w:rsidRPr="006D264D">
        <w:rPr>
          <w:kern w:val="2"/>
          <w:sz w:val="26"/>
          <w:szCs w:val="26"/>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502DF7">
          <w:rPr>
            <w:rStyle w:val="Hyperlink"/>
            <w:color w:val="auto"/>
            <w:kern w:val="2"/>
            <w:sz w:val="26"/>
            <w:szCs w:val="26"/>
            <w:u w:val="none"/>
          </w:rPr>
          <w:t>деяния</w:t>
        </w:r>
      </w:hyperlink>
      <w:r w:rsidRPr="00502DF7">
        <w:rPr>
          <w:kern w:val="2"/>
          <w:sz w:val="26"/>
          <w:szCs w:val="26"/>
        </w:rPr>
        <w:t xml:space="preserve">. </w:t>
      </w:r>
    </w:p>
    <w:p w:rsidR="00AB0D88" w:rsidRPr="006D264D" w:rsidP="00E17631">
      <w:pPr>
        <w:widowControl w:val="0"/>
        <w:tabs>
          <w:tab w:val="right" w:pos="10206"/>
        </w:tabs>
        <w:suppressAutoHyphens/>
        <w:autoSpaceDE w:val="0"/>
        <w:autoSpaceDN w:val="0"/>
        <w:adjustRightInd w:val="0"/>
        <w:ind w:firstLine="709"/>
        <w:jc w:val="both"/>
        <w:rPr>
          <w:kern w:val="2"/>
          <w:sz w:val="26"/>
          <w:szCs w:val="26"/>
        </w:rPr>
      </w:pPr>
      <w:r w:rsidRPr="006D264D">
        <w:rPr>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AB0D88" w:rsidRPr="006D264D" w:rsidP="00E17631">
      <w:pPr>
        <w:widowControl w:val="0"/>
        <w:tabs>
          <w:tab w:val="right" w:pos="10206"/>
          <w:tab w:val="right" w:pos="10348"/>
        </w:tabs>
        <w:suppressAutoHyphens/>
        <w:ind w:firstLine="709"/>
        <w:jc w:val="both"/>
        <w:rPr>
          <w:kern w:val="2"/>
          <w:sz w:val="26"/>
          <w:szCs w:val="26"/>
        </w:rPr>
      </w:pPr>
      <w:r w:rsidRPr="006D264D">
        <w:rPr>
          <w:kern w:val="2"/>
          <w:sz w:val="26"/>
          <w:szCs w:val="26"/>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B0D88" w:rsidRPr="006D264D" w:rsidP="00E17631">
      <w:pPr>
        <w:widowControl w:val="0"/>
        <w:tabs>
          <w:tab w:val="right" w:pos="10206"/>
        </w:tabs>
        <w:suppressAutoHyphens/>
        <w:autoSpaceDE w:val="0"/>
        <w:ind w:firstLine="709"/>
        <w:jc w:val="both"/>
        <w:rPr>
          <w:kern w:val="2"/>
          <w:sz w:val="26"/>
          <w:szCs w:val="26"/>
        </w:rPr>
      </w:pPr>
      <w:r w:rsidRPr="006D264D">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AB0D88" w:rsidRPr="006D264D" w:rsidP="00E17631">
      <w:pPr>
        <w:widowControl w:val="0"/>
        <w:tabs>
          <w:tab w:val="right" w:pos="10206"/>
        </w:tabs>
        <w:suppressAutoHyphens/>
        <w:autoSpaceDE w:val="0"/>
        <w:ind w:firstLine="709"/>
        <w:jc w:val="both"/>
        <w:rPr>
          <w:kern w:val="2"/>
          <w:sz w:val="26"/>
          <w:szCs w:val="26"/>
        </w:rPr>
      </w:pPr>
      <w:r w:rsidRPr="006D264D">
        <w:rPr>
          <w:kern w:val="2"/>
          <w:sz w:val="26"/>
          <w:szCs w:val="26"/>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AB0D88" w:rsidRPr="006D264D" w:rsidP="00E17631">
      <w:pPr>
        <w:widowControl w:val="0"/>
        <w:tabs>
          <w:tab w:val="right" w:pos="10206"/>
        </w:tabs>
        <w:suppressAutoHyphens/>
        <w:autoSpaceDE w:val="0"/>
        <w:ind w:firstLine="709"/>
        <w:jc w:val="both"/>
        <w:rPr>
          <w:kern w:val="2"/>
          <w:sz w:val="26"/>
          <w:szCs w:val="26"/>
        </w:rPr>
      </w:pPr>
      <w:r w:rsidRPr="006D264D">
        <w:rPr>
          <w:kern w:val="2"/>
          <w:sz w:val="26"/>
          <w:szCs w:val="26"/>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AB0D88" w:rsidRPr="006D264D" w:rsidP="00E17631">
      <w:pPr>
        <w:widowControl w:val="0"/>
        <w:tabs>
          <w:tab w:val="right" w:pos="10206"/>
        </w:tabs>
        <w:suppressAutoHyphens/>
        <w:autoSpaceDE w:val="0"/>
        <w:ind w:firstLine="709"/>
        <w:jc w:val="both"/>
        <w:rPr>
          <w:kern w:val="2"/>
          <w:sz w:val="26"/>
          <w:szCs w:val="26"/>
        </w:rPr>
      </w:pPr>
      <w:r w:rsidRPr="006D264D">
        <w:rPr>
          <w:kern w:val="2"/>
          <w:sz w:val="26"/>
          <w:szCs w:val="26"/>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B0D88" w:rsidRPr="006D264D" w:rsidP="00E17631">
      <w:pPr>
        <w:widowControl w:val="0"/>
        <w:tabs>
          <w:tab w:val="right" w:pos="10206"/>
        </w:tabs>
        <w:suppressAutoHyphens/>
        <w:autoSpaceDE w:val="0"/>
        <w:autoSpaceDN w:val="0"/>
        <w:adjustRightInd w:val="0"/>
        <w:ind w:firstLine="709"/>
        <w:jc w:val="both"/>
        <w:rPr>
          <w:kern w:val="2"/>
          <w:sz w:val="26"/>
          <w:szCs w:val="26"/>
          <w:lang w:eastAsia="en-US"/>
        </w:rPr>
      </w:pPr>
      <w:r w:rsidRPr="006D264D">
        <w:rPr>
          <w:kern w:val="2"/>
          <w:sz w:val="26"/>
          <w:szCs w:val="26"/>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6D264D">
        <w:rPr>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B0D88" w:rsidRPr="006D264D" w:rsidP="00E17631">
      <w:pPr>
        <w:widowControl w:val="0"/>
        <w:tabs>
          <w:tab w:val="right" w:pos="10206"/>
        </w:tabs>
        <w:suppressAutoHyphens/>
        <w:autoSpaceDE w:val="0"/>
        <w:autoSpaceDN w:val="0"/>
        <w:adjustRightInd w:val="0"/>
        <w:ind w:firstLine="709"/>
        <w:jc w:val="both"/>
        <w:rPr>
          <w:kern w:val="2"/>
          <w:sz w:val="26"/>
          <w:szCs w:val="26"/>
          <w:lang w:eastAsia="en-US"/>
        </w:rPr>
      </w:pPr>
      <w:r w:rsidRPr="006D264D">
        <w:rPr>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B0D88" w:rsidRPr="006D264D" w:rsidP="00E17631">
      <w:pPr>
        <w:widowControl w:val="0"/>
        <w:tabs>
          <w:tab w:val="right" w:pos="10206"/>
        </w:tabs>
        <w:suppressAutoHyphens/>
        <w:autoSpaceDE w:val="0"/>
        <w:autoSpaceDN w:val="0"/>
        <w:adjustRightInd w:val="0"/>
        <w:ind w:firstLine="709"/>
        <w:jc w:val="both"/>
        <w:rPr>
          <w:kern w:val="2"/>
          <w:sz w:val="26"/>
          <w:szCs w:val="26"/>
          <w:lang w:eastAsia="en-US"/>
        </w:rPr>
      </w:pPr>
      <w:r w:rsidRPr="006D264D">
        <w:rPr>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502DF7">
          <w:rPr>
            <w:kern w:val="2"/>
            <w:sz w:val="26"/>
            <w:szCs w:val="26"/>
            <w:lang w:eastAsia="en-US"/>
          </w:rPr>
          <w:t>статьей 12.26</w:t>
        </w:r>
      </w:hyperlink>
      <w:r w:rsidRPr="006D264D">
        <w:rPr>
          <w:kern w:val="2"/>
          <w:sz w:val="26"/>
          <w:szCs w:val="26"/>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AB0D88" w:rsidRPr="006D264D" w:rsidP="00E17631">
      <w:pPr>
        <w:widowControl w:val="0"/>
        <w:tabs>
          <w:tab w:val="right" w:pos="10206"/>
        </w:tabs>
        <w:suppressAutoHyphens/>
        <w:autoSpaceDE w:val="0"/>
        <w:autoSpaceDN w:val="0"/>
        <w:adjustRightInd w:val="0"/>
        <w:ind w:firstLine="709"/>
        <w:jc w:val="both"/>
        <w:rPr>
          <w:kern w:val="2"/>
          <w:sz w:val="26"/>
          <w:szCs w:val="26"/>
        </w:rPr>
      </w:pPr>
      <w:r w:rsidRPr="006D264D">
        <w:rPr>
          <w:kern w:val="2"/>
          <w:sz w:val="26"/>
          <w:szCs w:val="26"/>
        </w:rPr>
        <w:t xml:space="preserve">В протоколе об административном правонарушении должностным лицом указано на нарушение Захаровым Н.И. пункта 2.3.2 ПДД РФ, за нарушение которого предусмотрена административная ответственность по части 1 статьи 12.26 КоАП РФ. </w:t>
      </w:r>
    </w:p>
    <w:p w:rsidR="00AB0D88" w:rsidRPr="006D264D" w:rsidP="00E17631">
      <w:pPr>
        <w:widowControl w:val="0"/>
        <w:tabs>
          <w:tab w:val="right" w:pos="10206"/>
        </w:tabs>
        <w:suppressAutoHyphens/>
        <w:autoSpaceDE w:val="0"/>
        <w:autoSpaceDN w:val="0"/>
        <w:adjustRightInd w:val="0"/>
        <w:ind w:firstLine="709"/>
        <w:jc w:val="both"/>
        <w:rPr>
          <w:kern w:val="2"/>
          <w:sz w:val="26"/>
          <w:szCs w:val="26"/>
        </w:rPr>
      </w:pPr>
      <w:r w:rsidRPr="006D264D">
        <w:rPr>
          <w:kern w:val="2"/>
          <w:sz w:val="26"/>
          <w:szCs w:val="26"/>
        </w:rPr>
        <w:t xml:space="preserve">С данным выводом должностного лица административного органа следует согласиться. </w:t>
      </w:r>
    </w:p>
    <w:p w:rsidR="00AB0D88" w:rsidRPr="006D264D" w:rsidP="00E17631">
      <w:pPr>
        <w:widowControl w:val="0"/>
        <w:tabs>
          <w:tab w:val="right" w:pos="10206"/>
        </w:tabs>
        <w:suppressAutoHyphens/>
        <w:autoSpaceDE w:val="0"/>
        <w:autoSpaceDN w:val="0"/>
        <w:adjustRightInd w:val="0"/>
        <w:ind w:firstLine="709"/>
        <w:jc w:val="both"/>
        <w:rPr>
          <w:kern w:val="2"/>
          <w:sz w:val="26"/>
          <w:szCs w:val="26"/>
        </w:rPr>
      </w:pPr>
      <w:r w:rsidRPr="006D264D">
        <w:rPr>
          <w:kern w:val="2"/>
          <w:sz w:val="26"/>
          <w:szCs w:val="26"/>
        </w:rPr>
        <w:t xml:space="preserve">Факт совершения Захаровым Н.И.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AB0D88" w:rsidRPr="006D264D" w:rsidP="00E17631">
      <w:pPr>
        <w:widowControl w:val="0"/>
        <w:tabs>
          <w:tab w:val="left" w:pos="142"/>
          <w:tab w:val="right" w:pos="10206"/>
        </w:tabs>
        <w:suppressAutoHyphens/>
        <w:ind w:firstLine="709"/>
        <w:jc w:val="both"/>
        <w:rPr>
          <w:kern w:val="2"/>
          <w:sz w:val="26"/>
          <w:szCs w:val="26"/>
        </w:rPr>
      </w:pPr>
      <w:r w:rsidRPr="006D264D">
        <w:rPr>
          <w:kern w:val="2"/>
          <w:sz w:val="26"/>
          <w:szCs w:val="26"/>
        </w:rPr>
        <w:t xml:space="preserve">- протоколом 16 РТ № 01749929 об административном правонарушении от </w:t>
      </w:r>
      <w:r w:rsidRPr="006D264D">
        <w:rPr>
          <w:kern w:val="2"/>
          <w:sz w:val="26"/>
          <w:szCs w:val="26"/>
        </w:rPr>
        <w:br/>
        <w:t xml:space="preserve">19 марта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AB0D88" w:rsidRPr="006D264D" w:rsidP="00D81FBA">
      <w:pPr>
        <w:widowControl w:val="0"/>
        <w:tabs>
          <w:tab w:val="left" w:pos="142"/>
          <w:tab w:val="right" w:pos="10206"/>
        </w:tabs>
        <w:suppressAutoHyphens/>
        <w:ind w:firstLine="709"/>
        <w:jc w:val="both"/>
        <w:rPr>
          <w:kern w:val="2"/>
          <w:sz w:val="26"/>
          <w:szCs w:val="26"/>
        </w:rPr>
      </w:pPr>
      <w:r w:rsidRPr="006D264D">
        <w:rPr>
          <w:kern w:val="2"/>
          <w:sz w:val="26"/>
          <w:szCs w:val="26"/>
        </w:rPr>
        <w:t>- справкой инспектора группы по ИАЗ ОСБ Д</w:t>
      </w:r>
      <w:r>
        <w:rPr>
          <w:kern w:val="2"/>
          <w:sz w:val="26"/>
          <w:szCs w:val="26"/>
        </w:rPr>
        <w:t xml:space="preserve">ПС ГИБДД МВД по РТ У. </w:t>
      </w:r>
      <w:r w:rsidRPr="006D264D">
        <w:rPr>
          <w:kern w:val="2"/>
          <w:sz w:val="26"/>
          <w:szCs w:val="26"/>
        </w:rPr>
        <w:t xml:space="preserve">, из которого усматривается, что Захарова Н.И. по статьям 12.8, 12.26 КоАП РФ, частям 2, 4, 6 статьи 264 и статье 264.1 УК РФ не привлекался (л.д. 3); </w:t>
      </w:r>
    </w:p>
    <w:p w:rsidR="00AB0D88" w:rsidRPr="006D264D" w:rsidP="00E17631">
      <w:pPr>
        <w:widowControl w:val="0"/>
        <w:tabs>
          <w:tab w:val="left" w:pos="142"/>
          <w:tab w:val="right" w:pos="10206"/>
        </w:tabs>
        <w:suppressAutoHyphens/>
        <w:ind w:firstLine="709"/>
        <w:jc w:val="both"/>
        <w:rPr>
          <w:kern w:val="2"/>
          <w:sz w:val="26"/>
          <w:szCs w:val="26"/>
        </w:rPr>
      </w:pPr>
      <w:r w:rsidRPr="006D264D">
        <w:rPr>
          <w:kern w:val="2"/>
          <w:sz w:val="26"/>
          <w:szCs w:val="26"/>
        </w:rPr>
        <w:t xml:space="preserve">- протоколом 16 ОТ № 209893 об отстранении от управления транспортным средством от 19 марта 2022 года, составленный в связи с наличием достаточных оснований полагать, что Захаров Н.И., управляющий транспортным средством, находится в состоянии опьянения (запах алкоголя изо рта) (л.д. 4); </w:t>
      </w:r>
    </w:p>
    <w:p w:rsidR="00AB0D88" w:rsidRPr="006D264D" w:rsidP="00E17631">
      <w:pPr>
        <w:widowControl w:val="0"/>
        <w:tabs>
          <w:tab w:val="left" w:pos="142"/>
          <w:tab w:val="right" w:pos="10206"/>
        </w:tabs>
        <w:suppressAutoHyphens/>
        <w:ind w:firstLine="709"/>
        <w:jc w:val="both"/>
        <w:rPr>
          <w:kern w:val="2"/>
          <w:sz w:val="26"/>
          <w:szCs w:val="26"/>
        </w:rPr>
      </w:pPr>
      <w:r w:rsidRPr="006D264D">
        <w:rPr>
          <w:kern w:val="2"/>
          <w:sz w:val="26"/>
          <w:szCs w:val="26"/>
        </w:rPr>
        <w:t xml:space="preserve">- актом 16 АО № 00093786 освидетельствования на состояние алкогольного опьянения от 19 марта 2022 года, из которого следует, что Захаров Н.И. от прохождения освидетельствования на состояние алкогольного опьянения с помощью прибора «Алкотектор </w:t>
      </w:r>
      <w:r w:rsidRPr="006D264D">
        <w:rPr>
          <w:kern w:val="2"/>
          <w:sz w:val="26"/>
          <w:szCs w:val="26"/>
          <w:lang w:val="en-US"/>
        </w:rPr>
        <w:t>PRO</w:t>
      </w:r>
      <w:r w:rsidRPr="006D264D">
        <w:rPr>
          <w:kern w:val="2"/>
          <w:sz w:val="26"/>
          <w:szCs w:val="26"/>
        </w:rPr>
        <w:t xml:space="preserve">-100 </w:t>
      </w:r>
      <w:r w:rsidRPr="006D264D">
        <w:rPr>
          <w:kern w:val="2"/>
          <w:sz w:val="26"/>
          <w:szCs w:val="26"/>
          <w:lang w:val="en-US"/>
        </w:rPr>
        <w:t>touch</w:t>
      </w:r>
      <w:r w:rsidRPr="006D264D">
        <w:rPr>
          <w:kern w:val="2"/>
          <w:sz w:val="26"/>
          <w:szCs w:val="26"/>
        </w:rPr>
        <w:t>-</w:t>
      </w:r>
      <w:r w:rsidRPr="006D264D">
        <w:rPr>
          <w:kern w:val="2"/>
          <w:sz w:val="26"/>
          <w:szCs w:val="26"/>
          <w:lang w:val="en-US"/>
        </w:rPr>
        <w:t>K</w:t>
      </w:r>
      <w:r w:rsidRPr="006D264D">
        <w:rPr>
          <w:kern w:val="2"/>
          <w:sz w:val="26"/>
          <w:szCs w:val="26"/>
        </w:rPr>
        <w:t xml:space="preserve">», имеющий заводской  № 013168, с датой последней поверки прибора 10 июня 2021 года, отказался (л.д. 5); </w:t>
      </w:r>
    </w:p>
    <w:p w:rsidR="00AB0D88" w:rsidRPr="006D264D" w:rsidP="00E17631">
      <w:pPr>
        <w:widowControl w:val="0"/>
        <w:tabs>
          <w:tab w:val="left" w:pos="142"/>
          <w:tab w:val="right" w:pos="10206"/>
        </w:tabs>
        <w:suppressAutoHyphens/>
        <w:ind w:firstLine="709"/>
        <w:jc w:val="both"/>
        <w:rPr>
          <w:kern w:val="2"/>
          <w:sz w:val="26"/>
          <w:szCs w:val="26"/>
        </w:rPr>
      </w:pPr>
      <w:r w:rsidRPr="006D264D">
        <w:rPr>
          <w:kern w:val="2"/>
          <w:sz w:val="26"/>
          <w:szCs w:val="26"/>
        </w:rPr>
        <w:t xml:space="preserve">- протоколом 16 03 № 00051329 о направлении на медицинское освидетельствование от 14 марта 2022 года, согласно которому Захаров Н.И. отказался от прохождения медицинского освидетельствования (л.д. 6); </w:t>
      </w:r>
    </w:p>
    <w:p w:rsidR="00AB0D88" w:rsidRPr="006D264D" w:rsidP="00E17631">
      <w:pPr>
        <w:widowControl w:val="0"/>
        <w:tabs>
          <w:tab w:val="left" w:pos="142"/>
          <w:tab w:val="right" w:pos="10206"/>
        </w:tabs>
        <w:suppressAutoHyphens/>
        <w:ind w:firstLine="709"/>
        <w:jc w:val="both"/>
        <w:rPr>
          <w:kern w:val="2"/>
          <w:sz w:val="26"/>
          <w:szCs w:val="26"/>
        </w:rPr>
      </w:pPr>
      <w:r w:rsidRPr="006D264D">
        <w:rPr>
          <w:kern w:val="2"/>
          <w:sz w:val="26"/>
          <w:szCs w:val="26"/>
        </w:rPr>
        <w:t xml:space="preserve">- протоколом 16 ТЗ № 058919 о задержании транспортного средства от </w:t>
      </w:r>
      <w:r w:rsidRPr="006D264D">
        <w:rPr>
          <w:kern w:val="2"/>
          <w:sz w:val="26"/>
          <w:szCs w:val="26"/>
        </w:rPr>
        <w:br/>
        <w:t>14 марта 2022 года, согласно которому автомобиль марки «</w:t>
      </w:r>
      <w:r w:rsidRPr="006D264D">
        <w:rPr>
          <w:kern w:val="2"/>
          <w:sz w:val="26"/>
          <w:szCs w:val="26"/>
          <w:lang w:val="en-US"/>
        </w:rPr>
        <w:t>ISUZU</w:t>
      </w:r>
      <w:r w:rsidRPr="006D264D">
        <w:rPr>
          <w:kern w:val="2"/>
          <w:sz w:val="26"/>
          <w:szCs w:val="26"/>
        </w:rPr>
        <w:t xml:space="preserve"> </w:t>
      </w:r>
      <w:r w:rsidRPr="006D264D">
        <w:rPr>
          <w:kern w:val="2"/>
          <w:sz w:val="26"/>
          <w:szCs w:val="26"/>
          <w:lang w:val="en-US"/>
        </w:rPr>
        <w:t>TKM</w:t>
      </w:r>
      <w:r w:rsidRPr="006D264D">
        <w:rPr>
          <w:kern w:val="2"/>
          <w:sz w:val="26"/>
          <w:szCs w:val="26"/>
        </w:rPr>
        <w:t>-483», государственный ре</w:t>
      </w:r>
      <w:r>
        <w:rPr>
          <w:kern w:val="2"/>
          <w:sz w:val="26"/>
          <w:szCs w:val="26"/>
        </w:rPr>
        <w:t xml:space="preserve">гистрационный знак … </w:t>
      </w:r>
      <w:r w:rsidRPr="006D264D">
        <w:rPr>
          <w:kern w:val="2"/>
          <w:sz w:val="26"/>
          <w:szCs w:val="26"/>
        </w:rPr>
        <w:t xml:space="preserve">, которым управлял </w:t>
      </w:r>
      <w:r w:rsidRPr="006D264D">
        <w:rPr>
          <w:kern w:val="2"/>
          <w:sz w:val="26"/>
          <w:szCs w:val="26"/>
        </w:rPr>
        <w:br/>
        <w:t>Захаров</w:t>
      </w:r>
      <w:r>
        <w:rPr>
          <w:kern w:val="2"/>
          <w:sz w:val="26"/>
          <w:szCs w:val="26"/>
        </w:rPr>
        <w:t xml:space="preserve"> Н.И., передано М. </w:t>
      </w:r>
      <w:r w:rsidRPr="006D264D">
        <w:rPr>
          <w:kern w:val="2"/>
          <w:sz w:val="26"/>
          <w:szCs w:val="26"/>
        </w:rPr>
        <w:t xml:space="preserve">(л.д. 7); </w:t>
      </w:r>
    </w:p>
    <w:p w:rsidR="00AB0D88" w:rsidRPr="006D264D" w:rsidP="003A76CB">
      <w:pPr>
        <w:widowControl w:val="0"/>
        <w:tabs>
          <w:tab w:val="left" w:pos="142"/>
          <w:tab w:val="right" w:pos="10206"/>
        </w:tabs>
        <w:suppressAutoHyphens/>
        <w:ind w:firstLine="709"/>
        <w:jc w:val="both"/>
        <w:rPr>
          <w:kern w:val="2"/>
          <w:sz w:val="26"/>
          <w:szCs w:val="26"/>
        </w:rPr>
      </w:pPr>
      <w:r w:rsidRPr="006D264D">
        <w:rPr>
          <w:kern w:val="2"/>
          <w:sz w:val="26"/>
          <w:szCs w:val="26"/>
        </w:rPr>
        <w:t>- карточкой операции с в/у, из которого усматривается, что Захаров Н.И. имеет водительское удостоверение установленного образца с отрытыми категориями А, А1, В, В1 (</w:t>
      </w:r>
      <w:r w:rsidRPr="006D264D">
        <w:rPr>
          <w:kern w:val="2"/>
          <w:sz w:val="26"/>
          <w:szCs w:val="26"/>
          <w:lang w:val="en-US"/>
        </w:rPr>
        <w:t>AS</w:t>
      </w:r>
      <w:r w:rsidRPr="006D264D">
        <w:rPr>
          <w:kern w:val="2"/>
          <w:sz w:val="26"/>
          <w:szCs w:val="26"/>
        </w:rPr>
        <w:t xml:space="preserve">), С, С1, М, действительное до 12 октября 2028 года; </w:t>
      </w:r>
    </w:p>
    <w:p w:rsidR="00AB0D88" w:rsidRPr="006D264D" w:rsidP="004E1A03">
      <w:pPr>
        <w:widowControl w:val="0"/>
        <w:tabs>
          <w:tab w:val="left" w:pos="142"/>
          <w:tab w:val="right" w:pos="10205"/>
        </w:tabs>
        <w:suppressAutoHyphens/>
        <w:ind w:firstLine="709"/>
        <w:jc w:val="both"/>
        <w:rPr>
          <w:kern w:val="2"/>
          <w:sz w:val="26"/>
          <w:szCs w:val="26"/>
        </w:rPr>
      </w:pPr>
      <w:r w:rsidRPr="006D264D">
        <w:rPr>
          <w:kern w:val="2"/>
          <w:sz w:val="26"/>
          <w:szCs w:val="26"/>
        </w:rPr>
        <w:t xml:space="preserve">- видеоматериалом на оптическом носителе </w:t>
      </w:r>
      <w:r w:rsidRPr="006D264D">
        <w:rPr>
          <w:kern w:val="2"/>
          <w:sz w:val="26"/>
          <w:szCs w:val="26"/>
          <w:lang w:val="en-US"/>
        </w:rPr>
        <w:t>CD</w:t>
      </w:r>
      <w:r w:rsidRPr="006D264D">
        <w:rPr>
          <w:kern w:val="2"/>
          <w:sz w:val="26"/>
          <w:szCs w:val="26"/>
        </w:rPr>
        <w:t xml:space="preserve">, на котором отражена процедура применения в отношении Захарова Н.И. мер обеспечения производства по делу об административном правонарушении (л.д. 9). </w:t>
      </w:r>
    </w:p>
    <w:p w:rsidR="00AB0D88" w:rsidRPr="006D264D" w:rsidP="004E1A03">
      <w:pPr>
        <w:widowControl w:val="0"/>
        <w:tabs>
          <w:tab w:val="left" w:pos="142"/>
          <w:tab w:val="right" w:pos="10205"/>
        </w:tabs>
        <w:suppressAutoHyphens/>
        <w:ind w:firstLine="709"/>
        <w:jc w:val="both"/>
        <w:rPr>
          <w:kern w:val="2"/>
          <w:sz w:val="26"/>
          <w:szCs w:val="26"/>
        </w:rPr>
      </w:pPr>
      <w:r w:rsidRPr="006D264D">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B0D88" w:rsidRPr="00502DF7" w:rsidP="00E17631">
      <w:pPr>
        <w:widowControl w:val="0"/>
        <w:tabs>
          <w:tab w:val="left" w:pos="142"/>
          <w:tab w:val="right" w:pos="10205"/>
        </w:tabs>
        <w:suppressAutoHyphens/>
        <w:ind w:firstLine="709"/>
        <w:jc w:val="both"/>
        <w:rPr>
          <w:kern w:val="2"/>
          <w:sz w:val="26"/>
          <w:szCs w:val="26"/>
        </w:rPr>
      </w:pPr>
      <w:r w:rsidRPr="006D264D">
        <w:rPr>
          <w:kern w:val="2"/>
          <w:sz w:val="26"/>
          <w:szCs w:val="26"/>
        </w:rPr>
        <w:t xml:space="preserve">Согласно части 2 статьи 27.12 КоАП РФ, отстранение от управления транспортным </w:t>
      </w:r>
      <w:r w:rsidRPr="00502DF7">
        <w:rPr>
          <w:kern w:val="2"/>
          <w:sz w:val="26"/>
          <w:szCs w:val="26"/>
        </w:rPr>
        <w:t xml:space="preserve">средством соответствующего вида, освидетельствование на состояние алкогольного опьянения, </w:t>
      </w:r>
      <w:hyperlink r:id="rId8" w:anchor="/document/12162031/entry/2000" w:history="1">
        <w:r w:rsidRPr="00502DF7">
          <w:rPr>
            <w:rStyle w:val="Hyperlink"/>
            <w:color w:val="auto"/>
            <w:kern w:val="2"/>
            <w:sz w:val="26"/>
            <w:szCs w:val="26"/>
            <w:u w:val="none"/>
          </w:rPr>
          <w:t>направление</w:t>
        </w:r>
      </w:hyperlink>
      <w:r w:rsidRPr="00502DF7">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B0D88" w:rsidRPr="00502DF7" w:rsidP="00E17631">
      <w:pPr>
        <w:widowControl w:val="0"/>
        <w:tabs>
          <w:tab w:val="right" w:pos="10206"/>
        </w:tabs>
        <w:suppressAutoHyphens/>
        <w:ind w:firstLine="709"/>
        <w:jc w:val="both"/>
        <w:rPr>
          <w:kern w:val="2"/>
          <w:sz w:val="26"/>
          <w:szCs w:val="26"/>
        </w:rPr>
      </w:pPr>
      <w:r w:rsidRPr="00502DF7">
        <w:rPr>
          <w:kern w:val="2"/>
          <w:sz w:val="26"/>
          <w:szCs w:val="26"/>
        </w:rPr>
        <w:t xml:space="preserve">При применении в отношении Захарова Н.И.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 </w:t>
      </w:r>
    </w:p>
    <w:p w:rsidR="00AB0D88" w:rsidRPr="006D264D" w:rsidP="00E17631">
      <w:pPr>
        <w:widowControl w:val="0"/>
        <w:tabs>
          <w:tab w:val="right" w:pos="10206"/>
          <w:tab w:val="right" w:pos="10348"/>
        </w:tabs>
        <w:suppressAutoHyphens/>
        <w:ind w:firstLine="709"/>
        <w:jc w:val="both"/>
        <w:rPr>
          <w:kern w:val="2"/>
          <w:sz w:val="26"/>
          <w:szCs w:val="26"/>
        </w:rPr>
      </w:pPr>
      <w:r w:rsidRPr="006D264D">
        <w:rPr>
          <w:kern w:val="2"/>
          <w:sz w:val="26"/>
          <w:szCs w:val="26"/>
        </w:rPr>
        <w:t xml:space="preserve">Совокупность вышеприведённых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AB0D88" w:rsidRPr="006D264D" w:rsidP="00467A88">
      <w:pPr>
        <w:widowControl w:val="0"/>
        <w:tabs>
          <w:tab w:val="right" w:pos="10206"/>
          <w:tab w:val="right" w:pos="10348"/>
        </w:tabs>
        <w:suppressAutoHyphens/>
        <w:ind w:firstLine="709"/>
        <w:jc w:val="both"/>
        <w:rPr>
          <w:kern w:val="2"/>
          <w:sz w:val="26"/>
          <w:szCs w:val="26"/>
        </w:rPr>
      </w:pPr>
      <w:r w:rsidRPr="006D264D">
        <w:rPr>
          <w:kern w:val="2"/>
          <w:sz w:val="26"/>
          <w:szCs w:val="26"/>
        </w:rPr>
        <w:t xml:space="preserve">Факт отказа водителя Захарова Н.И. 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AB0D88" w:rsidRPr="006D264D" w:rsidP="00E17631">
      <w:pPr>
        <w:widowControl w:val="0"/>
        <w:tabs>
          <w:tab w:val="left" w:pos="0"/>
          <w:tab w:val="right" w:pos="10205"/>
        </w:tabs>
        <w:suppressAutoHyphens/>
        <w:autoSpaceDE w:val="0"/>
        <w:autoSpaceDN w:val="0"/>
        <w:adjustRightInd w:val="0"/>
        <w:ind w:firstLine="709"/>
        <w:jc w:val="both"/>
        <w:rPr>
          <w:kern w:val="2"/>
          <w:sz w:val="26"/>
          <w:szCs w:val="26"/>
        </w:rPr>
      </w:pPr>
      <w:r w:rsidRPr="006D264D">
        <w:rPr>
          <w:kern w:val="2"/>
          <w:sz w:val="26"/>
          <w:szCs w:val="26"/>
        </w:rPr>
        <w:t xml:space="preserve">Захарову Н.И.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w:t>
      </w:r>
      <w:r w:rsidRPr="006D264D">
        <w:rPr>
          <w:kern w:val="2"/>
          <w:sz w:val="26"/>
          <w:szCs w:val="26"/>
        </w:rPr>
        <w:br/>
        <w:t xml:space="preserve">Захаровым Н.И. представлено не было. </w:t>
      </w:r>
    </w:p>
    <w:p w:rsidR="00AB0D88" w:rsidRPr="006D264D" w:rsidP="00E17631">
      <w:pPr>
        <w:widowControl w:val="0"/>
        <w:tabs>
          <w:tab w:val="left" w:pos="0"/>
          <w:tab w:val="right" w:pos="10206"/>
        </w:tabs>
        <w:suppressAutoHyphens/>
        <w:autoSpaceDE w:val="0"/>
        <w:autoSpaceDN w:val="0"/>
        <w:adjustRightInd w:val="0"/>
        <w:ind w:firstLine="709"/>
        <w:jc w:val="both"/>
        <w:rPr>
          <w:kern w:val="2"/>
          <w:sz w:val="26"/>
          <w:szCs w:val="26"/>
        </w:rPr>
      </w:pPr>
      <w:r w:rsidRPr="006D264D">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AB0D88" w:rsidRPr="006D264D" w:rsidP="00E17631">
      <w:pPr>
        <w:widowControl w:val="0"/>
        <w:suppressAutoHyphens/>
        <w:autoSpaceDE w:val="0"/>
        <w:ind w:firstLine="709"/>
        <w:jc w:val="both"/>
        <w:rPr>
          <w:kern w:val="2"/>
          <w:sz w:val="26"/>
          <w:szCs w:val="26"/>
        </w:rPr>
      </w:pPr>
      <w:r w:rsidRPr="006D264D">
        <w:rPr>
          <w:kern w:val="2"/>
          <w:sz w:val="26"/>
          <w:szCs w:val="26"/>
        </w:rPr>
        <w:t xml:space="preserve">Из представленной справки на л.д. 3 усматривается, что на момент совершения правонарушения по настоящему делу Захаров Н.И. 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AB0D88" w:rsidRPr="006D264D" w:rsidP="00E17631">
      <w:pPr>
        <w:widowControl w:val="0"/>
        <w:suppressAutoHyphens/>
        <w:autoSpaceDE w:val="0"/>
        <w:ind w:firstLine="709"/>
        <w:jc w:val="both"/>
        <w:rPr>
          <w:kern w:val="2"/>
          <w:sz w:val="26"/>
          <w:szCs w:val="26"/>
        </w:rPr>
      </w:pPr>
      <w:r w:rsidRPr="006D264D">
        <w:rPr>
          <w:kern w:val="2"/>
          <w:sz w:val="26"/>
          <w:szCs w:val="26"/>
        </w:rPr>
        <w:t>Таким образом, суд не усматривает в действиях Захарова Н.И. признаков уголовно-наказуемого деяния, в связи с чем его действия правильно квалифицированы по части 1 статьи 12.26 КоАП РФ.</w:t>
      </w:r>
    </w:p>
    <w:p w:rsidR="00AB0D88" w:rsidRPr="006D264D" w:rsidP="00E17631">
      <w:pPr>
        <w:widowControl w:val="0"/>
        <w:tabs>
          <w:tab w:val="right" w:pos="10206"/>
          <w:tab w:val="right" w:pos="10348"/>
        </w:tabs>
        <w:suppressAutoHyphens/>
        <w:autoSpaceDE w:val="0"/>
        <w:autoSpaceDN w:val="0"/>
        <w:adjustRightInd w:val="0"/>
        <w:ind w:firstLine="709"/>
        <w:jc w:val="both"/>
        <w:rPr>
          <w:snapToGrid w:val="0"/>
          <w:kern w:val="2"/>
          <w:sz w:val="26"/>
          <w:szCs w:val="26"/>
        </w:rPr>
      </w:pPr>
      <w:r w:rsidRPr="006D264D">
        <w:rPr>
          <w:kern w:val="2"/>
          <w:sz w:val="26"/>
          <w:szCs w:val="26"/>
        </w:rPr>
        <w:t xml:space="preserve">Оценив собранные по делу доказательства по правилам статьи 26.11 КоАП РФ, мировой судья квалифицирует действия Захарова Н.И.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6" w:history="1">
        <w:r w:rsidRPr="00502DF7">
          <w:rPr>
            <w:rStyle w:val="Hyperlink"/>
            <w:color w:val="auto"/>
            <w:kern w:val="2"/>
            <w:sz w:val="26"/>
            <w:szCs w:val="26"/>
            <w:u w:val="none"/>
          </w:rPr>
          <w:t>деяния</w:t>
        </w:r>
      </w:hyperlink>
      <w:r w:rsidRPr="00502DF7">
        <w:rPr>
          <w:snapToGrid w:val="0"/>
          <w:kern w:val="2"/>
          <w:sz w:val="26"/>
          <w:szCs w:val="26"/>
        </w:rPr>
        <w:t>.</w:t>
      </w:r>
      <w:r w:rsidRPr="00502DF7">
        <w:rPr>
          <w:snapToGrid w:val="0"/>
          <w:color w:val="993300"/>
          <w:kern w:val="2"/>
          <w:sz w:val="26"/>
          <w:szCs w:val="26"/>
        </w:rPr>
        <w:t xml:space="preserve"> </w:t>
      </w:r>
    </w:p>
    <w:p w:rsidR="00AB0D88" w:rsidRPr="006D264D" w:rsidP="006D1F53">
      <w:pPr>
        <w:widowControl w:val="0"/>
        <w:tabs>
          <w:tab w:val="right" w:pos="10206"/>
          <w:tab w:val="right" w:pos="10348"/>
        </w:tabs>
        <w:suppressAutoHyphens/>
        <w:autoSpaceDE w:val="0"/>
        <w:autoSpaceDN w:val="0"/>
        <w:adjustRightInd w:val="0"/>
        <w:ind w:firstLine="709"/>
        <w:jc w:val="both"/>
        <w:rPr>
          <w:kern w:val="2"/>
          <w:sz w:val="26"/>
          <w:szCs w:val="26"/>
        </w:rPr>
      </w:pPr>
      <w:r w:rsidRPr="006D264D">
        <w:rPr>
          <w:kern w:val="2"/>
          <w:sz w:val="26"/>
          <w:szCs w:val="26"/>
        </w:rPr>
        <w:t xml:space="preserve">Срок давности привлечения к административной ответственности в соответствии с положениями части 1 статьи 4.5 КоАП РФ не истёк. </w:t>
      </w:r>
    </w:p>
    <w:p w:rsidR="00AB0D88" w:rsidRPr="006D264D" w:rsidP="00E17631">
      <w:pPr>
        <w:widowControl w:val="0"/>
        <w:tabs>
          <w:tab w:val="left" w:pos="0"/>
          <w:tab w:val="right" w:pos="10206"/>
          <w:tab w:val="right" w:pos="10490"/>
        </w:tabs>
        <w:suppressAutoHyphens/>
        <w:autoSpaceDE w:val="0"/>
        <w:autoSpaceDN w:val="0"/>
        <w:adjustRightInd w:val="0"/>
        <w:ind w:firstLine="709"/>
        <w:jc w:val="both"/>
        <w:rPr>
          <w:kern w:val="2"/>
          <w:sz w:val="26"/>
          <w:szCs w:val="26"/>
        </w:rPr>
      </w:pPr>
      <w:r w:rsidRPr="006D264D">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B0D88" w:rsidRPr="006D264D" w:rsidP="00E17631">
      <w:pPr>
        <w:widowControl w:val="0"/>
        <w:tabs>
          <w:tab w:val="left" w:pos="142"/>
          <w:tab w:val="right" w:pos="10205"/>
        </w:tabs>
        <w:suppressAutoHyphens/>
        <w:ind w:firstLine="709"/>
        <w:jc w:val="both"/>
        <w:rPr>
          <w:kern w:val="2"/>
          <w:sz w:val="26"/>
          <w:szCs w:val="26"/>
        </w:rPr>
      </w:pPr>
      <w:r w:rsidRPr="006D264D">
        <w:rPr>
          <w:kern w:val="2"/>
          <w:sz w:val="26"/>
          <w:szCs w:val="26"/>
        </w:rPr>
        <w:t xml:space="preserve">При назначении административного наказания Захарову Н.И. 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AB0D88" w:rsidRPr="006D264D" w:rsidP="00E17631">
      <w:pPr>
        <w:widowControl w:val="0"/>
        <w:tabs>
          <w:tab w:val="left" w:pos="142"/>
          <w:tab w:val="right" w:pos="10205"/>
        </w:tabs>
        <w:suppressAutoHyphens/>
        <w:ind w:firstLine="709"/>
        <w:jc w:val="both"/>
        <w:rPr>
          <w:kern w:val="2"/>
          <w:sz w:val="26"/>
          <w:szCs w:val="26"/>
        </w:rPr>
      </w:pPr>
      <w:r w:rsidRPr="006D264D">
        <w:rPr>
          <w:kern w:val="2"/>
          <w:sz w:val="26"/>
          <w:szCs w:val="26"/>
        </w:rPr>
        <w:t xml:space="preserve">В качестве обстоятельств, смягчающих административную ответственность, мировой судья учитывает признание им вины, наличие на иждивении двоих несовершеннолетних детей. </w:t>
      </w:r>
    </w:p>
    <w:p w:rsidR="00AB0D88" w:rsidRPr="006D264D" w:rsidP="00450492">
      <w:pPr>
        <w:widowControl w:val="0"/>
        <w:tabs>
          <w:tab w:val="left" w:pos="142"/>
          <w:tab w:val="right" w:pos="10205"/>
        </w:tabs>
        <w:suppressAutoHyphens/>
        <w:ind w:firstLine="709"/>
        <w:jc w:val="both"/>
        <w:rPr>
          <w:kern w:val="2"/>
          <w:sz w:val="26"/>
          <w:szCs w:val="26"/>
        </w:rPr>
      </w:pPr>
      <w:r w:rsidRPr="006D264D">
        <w:rPr>
          <w:kern w:val="2"/>
          <w:sz w:val="26"/>
          <w:szCs w:val="26"/>
        </w:rPr>
        <w:t xml:space="preserve">Согласно справке о нарушениях (л.д. 3), Захаров Н.И. в течение последнего календарного года неоднократно привлекался к административной ответственности за совершение правонарушений, предусмотренного главой 12 КоАП РФ. </w:t>
      </w:r>
    </w:p>
    <w:p w:rsidR="00AB0D88" w:rsidRPr="006D264D" w:rsidP="00450492">
      <w:pPr>
        <w:widowControl w:val="0"/>
        <w:suppressAutoHyphens/>
        <w:ind w:firstLine="709"/>
        <w:jc w:val="both"/>
        <w:rPr>
          <w:kern w:val="2"/>
          <w:sz w:val="26"/>
          <w:szCs w:val="26"/>
        </w:rPr>
      </w:pPr>
      <w:r w:rsidRPr="006D264D">
        <w:rPr>
          <w:kern w:val="2"/>
          <w:sz w:val="26"/>
          <w:szCs w:val="26"/>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привлечение Захарова Н.И. в течение последнего календарного года к административной ответственности за совершение правонарушений в области дорожного движения. </w:t>
      </w:r>
    </w:p>
    <w:p w:rsidR="00AB0D88" w:rsidRPr="006D264D" w:rsidP="00E17631">
      <w:pPr>
        <w:widowControl w:val="0"/>
        <w:tabs>
          <w:tab w:val="left" w:pos="142"/>
          <w:tab w:val="right" w:pos="10205"/>
        </w:tabs>
        <w:suppressAutoHyphens/>
        <w:ind w:firstLine="709"/>
        <w:jc w:val="both"/>
        <w:rPr>
          <w:kern w:val="2"/>
          <w:sz w:val="26"/>
          <w:szCs w:val="26"/>
        </w:rPr>
      </w:pPr>
      <w:r w:rsidRPr="006D264D">
        <w:rPr>
          <w:kern w:val="2"/>
          <w:sz w:val="26"/>
          <w:szCs w:val="26"/>
        </w:rPr>
        <w:t>Оснований для признания правонарушения малозначительным или назначения наказания ниже низшего предела не имеется.</w:t>
      </w:r>
    </w:p>
    <w:p w:rsidR="00AB0D88" w:rsidRPr="006D264D" w:rsidP="00EE510D">
      <w:pPr>
        <w:pStyle w:val="ConsPlusNormal"/>
        <w:widowControl w:val="0"/>
        <w:tabs>
          <w:tab w:val="right" w:pos="10206"/>
          <w:tab w:val="right" w:pos="10348"/>
        </w:tabs>
        <w:suppressAutoHyphens/>
        <w:ind w:firstLine="709"/>
        <w:jc w:val="both"/>
        <w:rPr>
          <w:kern w:val="2"/>
          <w:sz w:val="26"/>
          <w:szCs w:val="26"/>
        </w:rPr>
      </w:pPr>
      <w:r w:rsidRPr="006D264D">
        <w:rPr>
          <w:kern w:val="2"/>
          <w:sz w:val="26"/>
          <w:szCs w:val="26"/>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Захарову Н.И.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обеспечить достижение целей административного наказания, отвечать принципам разумности и справедливости, а также поспособствует исправлению Захарова Н.И. </w:t>
      </w:r>
    </w:p>
    <w:p w:rsidR="00AB0D88" w:rsidRPr="006D264D" w:rsidP="006D264D">
      <w:pPr>
        <w:pStyle w:val="ConsPlusNormal"/>
        <w:widowControl w:val="0"/>
        <w:tabs>
          <w:tab w:val="right" w:pos="10206"/>
          <w:tab w:val="right" w:pos="10348"/>
        </w:tabs>
        <w:suppressAutoHyphens/>
        <w:ind w:firstLine="709"/>
        <w:jc w:val="both"/>
        <w:rPr>
          <w:kern w:val="2"/>
          <w:sz w:val="26"/>
          <w:szCs w:val="26"/>
        </w:rPr>
      </w:pPr>
      <w:r w:rsidRPr="006D264D">
        <w:rPr>
          <w:kern w:val="2"/>
          <w:sz w:val="26"/>
          <w:szCs w:val="26"/>
        </w:rPr>
        <w:t>Транспортное средство под управлением Захарова Н.И. не задержив</w:t>
      </w:r>
      <w:r>
        <w:rPr>
          <w:kern w:val="2"/>
          <w:sz w:val="26"/>
          <w:szCs w:val="26"/>
        </w:rPr>
        <w:t xml:space="preserve">алось и передано М. </w:t>
      </w:r>
      <w:r w:rsidRPr="006D264D">
        <w:rPr>
          <w:kern w:val="2"/>
          <w:sz w:val="26"/>
          <w:szCs w:val="26"/>
        </w:rPr>
        <w:t xml:space="preserve">, в связи с чем оснований для возложения на Захарова Н.И. обязанности по оплате стоимости перемещения и хранения задержанного транспортного средства не имеется. </w:t>
      </w:r>
    </w:p>
    <w:p w:rsidR="00AB0D88" w:rsidRPr="006D264D" w:rsidP="00E17631">
      <w:pPr>
        <w:widowControl w:val="0"/>
        <w:tabs>
          <w:tab w:val="left" w:pos="142"/>
          <w:tab w:val="right" w:pos="10206"/>
        </w:tabs>
        <w:suppressAutoHyphens/>
        <w:autoSpaceDE w:val="0"/>
        <w:autoSpaceDN w:val="0"/>
        <w:adjustRightInd w:val="0"/>
        <w:ind w:firstLine="709"/>
        <w:jc w:val="both"/>
        <w:outlineLvl w:val="0"/>
        <w:rPr>
          <w:kern w:val="2"/>
          <w:sz w:val="26"/>
          <w:szCs w:val="26"/>
        </w:rPr>
      </w:pPr>
      <w:r w:rsidRPr="006D264D">
        <w:rPr>
          <w:kern w:val="2"/>
          <w:sz w:val="26"/>
          <w:szCs w:val="26"/>
        </w:rPr>
        <w:t>На основании изложенного, руководствуясь частью 1 статьи 12.26, статьями 3.1, 4.1, 4.5, 29.9-29.11 КоАП РФ, мировой судья</w:t>
      </w:r>
    </w:p>
    <w:p w:rsidR="00AB0D88" w:rsidRPr="006D264D" w:rsidP="00E17631">
      <w:pPr>
        <w:widowControl w:val="0"/>
        <w:suppressAutoHyphens/>
        <w:ind w:firstLine="709"/>
        <w:rPr>
          <w:kern w:val="2"/>
          <w:sz w:val="26"/>
          <w:szCs w:val="26"/>
        </w:rPr>
      </w:pPr>
    </w:p>
    <w:p w:rsidR="00AB0D88" w:rsidRPr="006D264D" w:rsidP="00E17631">
      <w:pPr>
        <w:widowControl w:val="0"/>
        <w:tabs>
          <w:tab w:val="right" w:pos="10206"/>
        </w:tabs>
        <w:suppressAutoHyphens/>
        <w:ind w:firstLine="709"/>
        <w:jc w:val="center"/>
        <w:rPr>
          <w:spacing w:val="140"/>
          <w:kern w:val="2"/>
          <w:sz w:val="26"/>
          <w:szCs w:val="26"/>
        </w:rPr>
      </w:pPr>
      <w:r w:rsidRPr="006D264D">
        <w:rPr>
          <w:spacing w:val="140"/>
          <w:kern w:val="2"/>
          <w:sz w:val="26"/>
          <w:szCs w:val="26"/>
        </w:rPr>
        <w:t>ПОСТАНОВИЛ:</w:t>
      </w:r>
    </w:p>
    <w:p w:rsidR="00AB0D88" w:rsidRPr="006D264D" w:rsidP="00E17631">
      <w:pPr>
        <w:widowControl w:val="0"/>
        <w:tabs>
          <w:tab w:val="right" w:pos="10206"/>
        </w:tabs>
        <w:suppressAutoHyphens/>
        <w:ind w:firstLine="709"/>
        <w:jc w:val="center"/>
        <w:rPr>
          <w:kern w:val="2"/>
          <w:sz w:val="26"/>
          <w:szCs w:val="26"/>
        </w:rPr>
      </w:pPr>
    </w:p>
    <w:p w:rsidR="00AB0D88" w:rsidRPr="006D264D" w:rsidP="00E17631">
      <w:pPr>
        <w:widowControl w:val="0"/>
        <w:tabs>
          <w:tab w:val="right" w:pos="10206"/>
          <w:tab w:val="right" w:pos="10348"/>
        </w:tabs>
        <w:suppressAutoHyphens/>
        <w:ind w:firstLine="709"/>
        <w:jc w:val="both"/>
        <w:rPr>
          <w:color w:val="000000"/>
          <w:kern w:val="2"/>
          <w:sz w:val="26"/>
          <w:szCs w:val="26"/>
        </w:rPr>
      </w:pPr>
      <w:r w:rsidRPr="006D264D">
        <w:rPr>
          <w:kern w:val="2"/>
          <w:sz w:val="26"/>
          <w:szCs w:val="26"/>
        </w:rPr>
        <w:t xml:space="preserve">Захарова Николая Ивановича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6D264D">
        <w:rPr>
          <w:color w:val="000000"/>
          <w:kern w:val="2"/>
          <w:sz w:val="26"/>
          <w:szCs w:val="26"/>
        </w:rPr>
        <w:t>30 000 (тридцати тысяч) рублей в доход государства с лишением права управления транспортными средствами на срок 01 (один) год 06 (шесть) месяцев.</w:t>
      </w:r>
    </w:p>
    <w:p w:rsidR="00AB0D88" w:rsidRPr="006D264D" w:rsidP="00E17631">
      <w:pPr>
        <w:widowControl w:val="0"/>
        <w:tabs>
          <w:tab w:val="left" w:pos="0"/>
          <w:tab w:val="right" w:pos="10206"/>
          <w:tab w:val="right" w:pos="10490"/>
          <w:tab w:val="right" w:pos="10546"/>
        </w:tabs>
        <w:suppressAutoHyphens/>
        <w:autoSpaceDE w:val="0"/>
        <w:autoSpaceDN w:val="0"/>
        <w:adjustRightInd w:val="0"/>
        <w:ind w:firstLine="709"/>
        <w:jc w:val="both"/>
        <w:rPr>
          <w:kern w:val="2"/>
          <w:sz w:val="26"/>
          <w:szCs w:val="26"/>
        </w:rPr>
      </w:pPr>
      <w:r w:rsidRPr="006D264D">
        <w:rPr>
          <w:kern w:val="2"/>
          <w:sz w:val="26"/>
          <w:szCs w:val="26"/>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AB0D88" w:rsidRPr="006D264D" w:rsidP="00E17631">
      <w:pPr>
        <w:pStyle w:val="ConsPlusNormal"/>
        <w:widowControl w:val="0"/>
        <w:tabs>
          <w:tab w:val="right" w:pos="10206"/>
          <w:tab w:val="right" w:pos="10348"/>
        </w:tabs>
        <w:suppressAutoHyphens/>
        <w:ind w:firstLine="709"/>
        <w:jc w:val="both"/>
        <w:rPr>
          <w:kern w:val="2"/>
          <w:sz w:val="26"/>
          <w:szCs w:val="26"/>
        </w:rPr>
      </w:pPr>
      <w:r w:rsidRPr="006D264D">
        <w:rPr>
          <w:kern w:val="2"/>
          <w:sz w:val="26"/>
          <w:szCs w:val="26"/>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AB0D88" w:rsidRPr="006D264D" w:rsidP="00E17631">
      <w:pPr>
        <w:widowControl w:val="0"/>
        <w:tabs>
          <w:tab w:val="right" w:pos="10206"/>
        </w:tabs>
        <w:suppressAutoHyphens/>
        <w:ind w:firstLine="709"/>
        <w:jc w:val="both"/>
        <w:rPr>
          <w:kern w:val="2"/>
          <w:sz w:val="26"/>
          <w:szCs w:val="26"/>
        </w:rPr>
      </w:pPr>
    </w:p>
    <w:p w:rsidR="00AB0D88" w:rsidRPr="006D264D" w:rsidP="00E17631">
      <w:pPr>
        <w:widowControl w:val="0"/>
        <w:tabs>
          <w:tab w:val="right" w:pos="10206"/>
        </w:tabs>
        <w:suppressAutoHyphens/>
        <w:ind w:firstLine="709"/>
        <w:jc w:val="center"/>
        <w:rPr>
          <w:kern w:val="2"/>
          <w:sz w:val="26"/>
          <w:szCs w:val="26"/>
        </w:rPr>
      </w:pPr>
    </w:p>
    <w:p w:rsidR="00AB0D88" w:rsidRPr="006D264D" w:rsidP="00E17631">
      <w:pPr>
        <w:widowControl w:val="0"/>
        <w:tabs>
          <w:tab w:val="right" w:pos="10206"/>
        </w:tabs>
        <w:suppressAutoHyphens/>
        <w:ind w:firstLine="709"/>
        <w:jc w:val="center"/>
        <w:rPr>
          <w:kern w:val="2"/>
          <w:sz w:val="26"/>
          <w:szCs w:val="26"/>
        </w:rPr>
      </w:pPr>
      <w:r w:rsidRPr="006D264D">
        <w:rPr>
          <w:kern w:val="2"/>
          <w:sz w:val="26"/>
          <w:szCs w:val="26"/>
        </w:rPr>
        <w:t xml:space="preserve">Мировой судья                                      </w:t>
      </w:r>
      <w:r w:rsidRPr="006D264D">
        <w:rPr>
          <w:kern w:val="2"/>
          <w:sz w:val="26"/>
          <w:szCs w:val="26"/>
        </w:rPr>
        <w:tab/>
        <w:t xml:space="preserve">             Габдульхаков А.Р.</w:t>
      </w:r>
    </w:p>
    <w:p w:rsidR="00AB0D88" w:rsidRPr="00502DF7" w:rsidP="007E6990">
      <w:pPr>
        <w:widowControl w:val="0"/>
        <w:suppressAutoHyphens/>
        <w:ind w:firstLine="709"/>
        <w:jc w:val="both"/>
        <w:rPr>
          <w:kern w:val="2"/>
          <w:sz w:val="26"/>
          <w:szCs w:val="26"/>
        </w:rPr>
      </w:pPr>
      <w:r w:rsidRPr="006D264D">
        <w:rPr>
          <w:kern w:val="2"/>
          <w:sz w:val="26"/>
          <w:szCs w:val="26"/>
        </w:rPr>
        <w:br w:type="page"/>
      </w:r>
      <w:r w:rsidRPr="00502DF7">
        <w:rPr>
          <w:kern w:val="2"/>
          <w:sz w:val="26"/>
          <w:szCs w:val="26"/>
        </w:rPr>
        <w:t xml:space="preserve">Реквизиты для уплаты штраф: наименование получателя платежа – УФК по РТ (УГИБДД МВД по РТ); КПП – 165945001; ИНН – 1654002946; ОКТМО – 92701000; № счёта получателя платежа – 03100643000000011100 в Отделение – НБ РТ//УФК по РТ г. Казань; БИК – 019205400; кор./сч. – 40102810445370000079; УИН – 18810416221990026424; КБК – 18811601123010001140; наименование платежа – административный штраф по ч. 1 ст. 12.26 КоАП РФ, по постановлению мирового судьи </w:t>
      </w:r>
      <w:r w:rsidRPr="00502DF7">
        <w:rPr>
          <w:kern w:val="2"/>
          <w:sz w:val="26"/>
          <w:szCs w:val="26"/>
        </w:rPr>
        <w:br/>
        <w:t xml:space="preserve">№ 5-206/2/2022 от 11.04.2022, 8 (85563) 4-00-65, 4-00-66, по протоколу 2 роты ДПС ОСБ ДПС ГИБДД МВД по РТ.  </w:t>
      </w:r>
    </w:p>
    <w:p w:rsidR="00AB0D88" w:rsidRPr="00502DF7"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502DF7">
        <w:rPr>
          <w:kern w:val="2"/>
          <w:sz w:val="26"/>
          <w:szCs w:val="26"/>
          <w:lang w:eastAsia="en-US"/>
        </w:rPr>
        <w:t xml:space="preserve">Разъяснить </w:t>
      </w:r>
      <w:r w:rsidRPr="00502DF7">
        <w:rPr>
          <w:kern w:val="2"/>
          <w:sz w:val="26"/>
          <w:szCs w:val="26"/>
        </w:rPr>
        <w:t>Захарову Н.И.</w:t>
      </w:r>
      <w:r w:rsidRPr="00502DF7">
        <w:rPr>
          <w:kern w:val="2"/>
          <w:sz w:val="26"/>
          <w:szCs w:val="26"/>
          <w:lang w:eastAsia="en-US"/>
        </w:rPr>
        <w:t xml:space="preserve">, что </w:t>
      </w:r>
      <w:r w:rsidRPr="00502DF7">
        <w:rPr>
          <w:kern w:val="2"/>
          <w:sz w:val="26"/>
          <w:szCs w:val="26"/>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9" w:history="1">
        <w:r w:rsidRPr="00502DF7">
          <w:rPr>
            <w:kern w:val="2"/>
            <w:sz w:val="26"/>
            <w:szCs w:val="26"/>
          </w:rPr>
          <w:t>частями 1.1</w:t>
        </w:r>
      </w:hyperlink>
      <w:r w:rsidRPr="00502DF7">
        <w:rPr>
          <w:kern w:val="2"/>
          <w:sz w:val="26"/>
          <w:szCs w:val="26"/>
        </w:rPr>
        <w:t xml:space="preserve">, </w:t>
      </w:r>
      <w:hyperlink r:id="rId10" w:history="1">
        <w:r w:rsidRPr="00502DF7">
          <w:rPr>
            <w:kern w:val="2"/>
            <w:sz w:val="26"/>
            <w:szCs w:val="26"/>
          </w:rPr>
          <w:t>1.3</w:t>
        </w:r>
      </w:hyperlink>
      <w:r w:rsidRPr="00502DF7">
        <w:rPr>
          <w:kern w:val="2"/>
          <w:sz w:val="26"/>
          <w:szCs w:val="26"/>
        </w:rPr>
        <w:t xml:space="preserve">, </w:t>
      </w:r>
      <w:hyperlink r:id="rId11" w:history="1">
        <w:r w:rsidRPr="00502DF7">
          <w:rPr>
            <w:kern w:val="2"/>
            <w:sz w:val="26"/>
            <w:szCs w:val="26"/>
          </w:rPr>
          <w:t>1.3-1</w:t>
        </w:r>
      </w:hyperlink>
      <w:r w:rsidRPr="00502DF7">
        <w:rPr>
          <w:kern w:val="2"/>
          <w:sz w:val="26"/>
          <w:szCs w:val="26"/>
        </w:rPr>
        <w:t xml:space="preserve"> и </w:t>
      </w:r>
      <w:hyperlink r:id="rId12" w:history="1">
        <w:r w:rsidRPr="00502DF7">
          <w:rPr>
            <w:kern w:val="2"/>
            <w:sz w:val="26"/>
            <w:szCs w:val="26"/>
          </w:rPr>
          <w:t>1.4</w:t>
        </w:r>
      </w:hyperlink>
      <w:r w:rsidRPr="00502DF7">
        <w:rPr>
          <w:kern w:val="2"/>
          <w:sz w:val="26"/>
          <w:szCs w:val="26"/>
        </w:rPr>
        <w:t xml:space="preserve"> настоящей статьи, либо со дня истечения срока отсрочки или срока рассрочки, предусмотренных </w:t>
      </w:r>
      <w:hyperlink r:id="rId13" w:history="1">
        <w:r w:rsidRPr="00502DF7">
          <w:rPr>
            <w:kern w:val="2"/>
            <w:sz w:val="26"/>
            <w:szCs w:val="26"/>
          </w:rPr>
          <w:t>статьей 31.5</w:t>
        </w:r>
      </w:hyperlink>
      <w:r w:rsidRPr="00502DF7">
        <w:rPr>
          <w:kern w:val="2"/>
          <w:sz w:val="26"/>
          <w:szCs w:val="26"/>
        </w:rPr>
        <w:t xml:space="preserve"> настоящего Кодекса.</w:t>
      </w:r>
    </w:p>
    <w:p w:rsidR="00AB0D88" w:rsidRPr="006D264D"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6D264D">
        <w:rPr>
          <w:kern w:val="2"/>
          <w:sz w:val="26"/>
          <w:szCs w:val="26"/>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AB0D88" w:rsidRPr="006D264D"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6D264D">
        <w:rPr>
          <w:kern w:val="2"/>
          <w:sz w:val="26"/>
          <w:szCs w:val="26"/>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AB0D88" w:rsidRPr="00502DF7"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6D264D">
        <w:rPr>
          <w:kern w:val="2"/>
          <w:sz w:val="26"/>
          <w:szCs w:val="26"/>
          <w:lang w:eastAsia="en-US"/>
        </w:rPr>
        <w:t xml:space="preserve">В соответствии с частью 1 статьи 32.6 КоАП РФ </w:t>
      </w:r>
      <w:r w:rsidRPr="006D264D">
        <w:rPr>
          <w:kern w:val="2"/>
          <w:sz w:val="26"/>
          <w:szCs w:val="26"/>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w:t>
      </w:r>
      <w:r w:rsidRPr="00502DF7">
        <w:rPr>
          <w:kern w:val="2"/>
          <w:sz w:val="26"/>
          <w:szCs w:val="26"/>
        </w:rPr>
        <w:t xml:space="preserve">соответственно </w:t>
      </w:r>
      <w:hyperlink r:id="rId8" w:anchor="/document/2540357/entry/6600" w:history="1">
        <w:r w:rsidRPr="00502DF7">
          <w:rPr>
            <w:rStyle w:val="Hyperlink"/>
            <w:color w:val="auto"/>
            <w:kern w:val="2"/>
            <w:sz w:val="26"/>
            <w:szCs w:val="26"/>
          </w:rPr>
          <w:t>водительского удостоверения</w:t>
        </w:r>
      </w:hyperlink>
      <w:r w:rsidRPr="00502DF7">
        <w:rPr>
          <w:kern w:val="2"/>
          <w:sz w:val="26"/>
          <w:szCs w:val="26"/>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AB0D88" w:rsidRPr="00502DF7"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502DF7">
        <w:rPr>
          <w:kern w:val="2"/>
          <w:sz w:val="26"/>
          <w:szCs w:val="26"/>
        </w:rPr>
        <w:t xml:space="preserve">Согласно частям 1.1 и 2 статьи 32.7 КоАП РФ, </w:t>
      </w:r>
      <w:r w:rsidRPr="00502DF7">
        <w:rPr>
          <w:kern w:val="2"/>
          <w:sz w:val="26"/>
          <w:szCs w:val="26"/>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502DF7">
          <w:rPr>
            <w:kern w:val="2"/>
            <w:sz w:val="26"/>
            <w:szCs w:val="26"/>
            <w:lang w:eastAsia="en-US"/>
          </w:rPr>
          <w:t>частями 1</w:t>
        </w:r>
      </w:hyperlink>
      <w:r w:rsidRPr="00502DF7">
        <w:rPr>
          <w:kern w:val="2"/>
          <w:sz w:val="26"/>
          <w:szCs w:val="26"/>
          <w:lang w:eastAsia="en-US"/>
        </w:rPr>
        <w:t xml:space="preserve"> - </w:t>
      </w:r>
      <w:hyperlink r:id="rId15" w:history="1">
        <w:r w:rsidRPr="00502DF7">
          <w:rPr>
            <w:kern w:val="2"/>
            <w:sz w:val="26"/>
            <w:szCs w:val="26"/>
            <w:lang w:eastAsia="en-US"/>
          </w:rPr>
          <w:t>3.1 статьи 32.6</w:t>
        </w:r>
      </w:hyperlink>
      <w:r w:rsidRPr="00502DF7">
        <w:rPr>
          <w:kern w:val="2"/>
          <w:sz w:val="26"/>
          <w:szCs w:val="26"/>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B0D88" w:rsidRPr="006D264D">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502DF7">
        <w:rPr>
          <w:kern w:val="2"/>
          <w:sz w:val="26"/>
          <w:szCs w:val="26"/>
          <w:lang w:eastAsia="en-US"/>
        </w:rPr>
        <w:t xml:space="preserve">В случае </w:t>
      </w:r>
      <w:hyperlink r:id="rId16" w:history="1">
        <w:r w:rsidRPr="00502DF7">
          <w:rPr>
            <w:kern w:val="2"/>
            <w:sz w:val="26"/>
            <w:szCs w:val="26"/>
            <w:lang w:eastAsia="en-US"/>
          </w:rPr>
          <w:t>уклонения</w:t>
        </w:r>
      </w:hyperlink>
      <w:r w:rsidRPr="00502DF7">
        <w:rPr>
          <w:kern w:val="2"/>
          <w:sz w:val="26"/>
          <w:szCs w:val="26"/>
          <w:lang w:eastAsia="en-US"/>
        </w:rPr>
        <w:t xml:space="preserve"> лица, лишенного специального права, от сдачи соответствующего удостоверения (специального разрешен</w:t>
      </w:r>
      <w:r w:rsidRPr="006D264D">
        <w:rPr>
          <w:kern w:val="2"/>
          <w:sz w:val="26"/>
          <w:szCs w:val="26"/>
          <w:lang w:eastAsia="en-US"/>
        </w:rPr>
        <w:t>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D88" w:rsidRPr="006D264D">
      <w:pPr>
        <w:widowControl w:val="0"/>
        <w:tabs>
          <w:tab w:val="left" w:pos="0"/>
          <w:tab w:val="right" w:pos="10490"/>
          <w:tab w:val="right" w:pos="10546"/>
        </w:tabs>
        <w:suppressAutoHyphens/>
        <w:autoSpaceDE w:val="0"/>
        <w:autoSpaceDN w:val="0"/>
        <w:adjustRightInd w:val="0"/>
        <w:ind w:firstLine="709"/>
        <w:jc w:val="both"/>
        <w:rPr>
          <w:kern w:val="2"/>
          <w:sz w:val="26"/>
          <w:szCs w:val="26"/>
        </w:rPr>
      </w:pPr>
    </w:p>
    <w:sectPr w:rsidSect="006D264D">
      <w:headerReference w:type="default" r:id="rId17"/>
      <w:footerReference w:type="default" r:id="rId18"/>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88" w:rsidP="00F94B19">
    <w:pPr>
      <w:pStyle w:val="Footer"/>
    </w:pPr>
  </w:p>
  <w:p w:rsidR="00AB0D8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88" w:rsidP="00126E14">
    <w:pPr>
      <w:pStyle w:val="Header"/>
      <w:spacing w:line="360" w:lineRule="auto"/>
      <w:ind w:firstLine="709"/>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0212"/>
    <w:rsid w:val="0001281A"/>
    <w:rsid w:val="0001485B"/>
    <w:rsid w:val="00017E12"/>
    <w:rsid w:val="00017E88"/>
    <w:rsid w:val="00020CA4"/>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7812"/>
    <w:rsid w:val="00067DF9"/>
    <w:rsid w:val="00071FC9"/>
    <w:rsid w:val="00076336"/>
    <w:rsid w:val="0007672D"/>
    <w:rsid w:val="0008343B"/>
    <w:rsid w:val="00083861"/>
    <w:rsid w:val="00084985"/>
    <w:rsid w:val="00086257"/>
    <w:rsid w:val="00091676"/>
    <w:rsid w:val="000918F0"/>
    <w:rsid w:val="00093F27"/>
    <w:rsid w:val="0009608F"/>
    <w:rsid w:val="000A493B"/>
    <w:rsid w:val="000A6B57"/>
    <w:rsid w:val="000A77E9"/>
    <w:rsid w:val="000B418E"/>
    <w:rsid w:val="000B4329"/>
    <w:rsid w:val="000B454C"/>
    <w:rsid w:val="000B50BB"/>
    <w:rsid w:val="000B5322"/>
    <w:rsid w:val="000C4D86"/>
    <w:rsid w:val="000C4F1F"/>
    <w:rsid w:val="000D2009"/>
    <w:rsid w:val="000D4351"/>
    <w:rsid w:val="000D5219"/>
    <w:rsid w:val="000D665D"/>
    <w:rsid w:val="000D7359"/>
    <w:rsid w:val="000E2DD3"/>
    <w:rsid w:val="000F2854"/>
    <w:rsid w:val="000F4FD5"/>
    <w:rsid w:val="000F7187"/>
    <w:rsid w:val="000F72AD"/>
    <w:rsid w:val="00101A7C"/>
    <w:rsid w:val="00102CE2"/>
    <w:rsid w:val="00106BAD"/>
    <w:rsid w:val="00116524"/>
    <w:rsid w:val="0012224E"/>
    <w:rsid w:val="00123053"/>
    <w:rsid w:val="001236B4"/>
    <w:rsid w:val="001240C7"/>
    <w:rsid w:val="001242E3"/>
    <w:rsid w:val="0012520E"/>
    <w:rsid w:val="00126671"/>
    <w:rsid w:val="00126E14"/>
    <w:rsid w:val="0013390B"/>
    <w:rsid w:val="001346C3"/>
    <w:rsid w:val="001359A0"/>
    <w:rsid w:val="00142072"/>
    <w:rsid w:val="00150020"/>
    <w:rsid w:val="001521D2"/>
    <w:rsid w:val="00153FE0"/>
    <w:rsid w:val="00155181"/>
    <w:rsid w:val="00157730"/>
    <w:rsid w:val="00160489"/>
    <w:rsid w:val="0016217A"/>
    <w:rsid w:val="00165029"/>
    <w:rsid w:val="00170084"/>
    <w:rsid w:val="001730D3"/>
    <w:rsid w:val="001768E4"/>
    <w:rsid w:val="00184156"/>
    <w:rsid w:val="00186422"/>
    <w:rsid w:val="00196328"/>
    <w:rsid w:val="00196C24"/>
    <w:rsid w:val="001B5789"/>
    <w:rsid w:val="001B6059"/>
    <w:rsid w:val="001B731A"/>
    <w:rsid w:val="001C41FA"/>
    <w:rsid w:val="001D67A0"/>
    <w:rsid w:val="001E4663"/>
    <w:rsid w:val="001E7BB4"/>
    <w:rsid w:val="001F317C"/>
    <w:rsid w:val="0020521F"/>
    <w:rsid w:val="00205D7F"/>
    <w:rsid w:val="00206302"/>
    <w:rsid w:val="00213AC2"/>
    <w:rsid w:val="002171ED"/>
    <w:rsid w:val="00217484"/>
    <w:rsid w:val="00227F45"/>
    <w:rsid w:val="00230734"/>
    <w:rsid w:val="002319D2"/>
    <w:rsid w:val="002341C6"/>
    <w:rsid w:val="00234976"/>
    <w:rsid w:val="002453F0"/>
    <w:rsid w:val="00250AD2"/>
    <w:rsid w:val="00251358"/>
    <w:rsid w:val="002542B3"/>
    <w:rsid w:val="00257752"/>
    <w:rsid w:val="00257B65"/>
    <w:rsid w:val="00270B75"/>
    <w:rsid w:val="002728E4"/>
    <w:rsid w:val="00275C27"/>
    <w:rsid w:val="00280384"/>
    <w:rsid w:val="0028669A"/>
    <w:rsid w:val="002907C6"/>
    <w:rsid w:val="00292FFA"/>
    <w:rsid w:val="00293903"/>
    <w:rsid w:val="00296B50"/>
    <w:rsid w:val="00296E53"/>
    <w:rsid w:val="002A19B2"/>
    <w:rsid w:val="002A6B09"/>
    <w:rsid w:val="002A7D52"/>
    <w:rsid w:val="002B1CC0"/>
    <w:rsid w:val="002B2E81"/>
    <w:rsid w:val="002B3AF9"/>
    <w:rsid w:val="002B4751"/>
    <w:rsid w:val="002B582E"/>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4E9D"/>
    <w:rsid w:val="002D7AB9"/>
    <w:rsid w:val="002E552C"/>
    <w:rsid w:val="002F3970"/>
    <w:rsid w:val="003049AC"/>
    <w:rsid w:val="00310783"/>
    <w:rsid w:val="00310C27"/>
    <w:rsid w:val="00311825"/>
    <w:rsid w:val="00315CB7"/>
    <w:rsid w:val="00316C26"/>
    <w:rsid w:val="00316F22"/>
    <w:rsid w:val="00320B61"/>
    <w:rsid w:val="00322950"/>
    <w:rsid w:val="0033069A"/>
    <w:rsid w:val="003317E4"/>
    <w:rsid w:val="00332B22"/>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78FA"/>
    <w:rsid w:val="003707B2"/>
    <w:rsid w:val="003728EB"/>
    <w:rsid w:val="003830C7"/>
    <w:rsid w:val="0038572E"/>
    <w:rsid w:val="003929A3"/>
    <w:rsid w:val="00395CB2"/>
    <w:rsid w:val="003A5009"/>
    <w:rsid w:val="003A76CB"/>
    <w:rsid w:val="003B16FC"/>
    <w:rsid w:val="003B46E7"/>
    <w:rsid w:val="003B487A"/>
    <w:rsid w:val="003B5419"/>
    <w:rsid w:val="003B5DBF"/>
    <w:rsid w:val="003C38FE"/>
    <w:rsid w:val="003D6C87"/>
    <w:rsid w:val="003E311C"/>
    <w:rsid w:val="003E3379"/>
    <w:rsid w:val="003E3B1C"/>
    <w:rsid w:val="004047DA"/>
    <w:rsid w:val="004076F6"/>
    <w:rsid w:val="00410F36"/>
    <w:rsid w:val="0041432C"/>
    <w:rsid w:val="004208CB"/>
    <w:rsid w:val="004269C2"/>
    <w:rsid w:val="00430242"/>
    <w:rsid w:val="00430751"/>
    <w:rsid w:val="00431645"/>
    <w:rsid w:val="0043172E"/>
    <w:rsid w:val="00432494"/>
    <w:rsid w:val="00437C41"/>
    <w:rsid w:val="0044316E"/>
    <w:rsid w:val="00445E4C"/>
    <w:rsid w:val="00446654"/>
    <w:rsid w:val="00450492"/>
    <w:rsid w:val="00451468"/>
    <w:rsid w:val="00456138"/>
    <w:rsid w:val="00463D6D"/>
    <w:rsid w:val="00466F32"/>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C2544"/>
    <w:rsid w:val="004D4079"/>
    <w:rsid w:val="004E16E9"/>
    <w:rsid w:val="004E1A03"/>
    <w:rsid w:val="004E377B"/>
    <w:rsid w:val="004E3BAA"/>
    <w:rsid w:val="004E7122"/>
    <w:rsid w:val="004F0968"/>
    <w:rsid w:val="004F6D91"/>
    <w:rsid w:val="004F792F"/>
    <w:rsid w:val="00501EB9"/>
    <w:rsid w:val="00502DF7"/>
    <w:rsid w:val="005036E4"/>
    <w:rsid w:val="00505B82"/>
    <w:rsid w:val="005076C2"/>
    <w:rsid w:val="00507E45"/>
    <w:rsid w:val="00517A07"/>
    <w:rsid w:val="0052173D"/>
    <w:rsid w:val="005250E0"/>
    <w:rsid w:val="00534F80"/>
    <w:rsid w:val="00540B61"/>
    <w:rsid w:val="00545BB4"/>
    <w:rsid w:val="00554D2E"/>
    <w:rsid w:val="00556052"/>
    <w:rsid w:val="0056067C"/>
    <w:rsid w:val="005633B0"/>
    <w:rsid w:val="005654F3"/>
    <w:rsid w:val="00565FE9"/>
    <w:rsid w:val="00566F84"/>
    <w:rsid w:val="00575918"/>
    <w:rsid w:val="00576361"/>
    <w:rsid w:val="00577D9D"/>
    <w:rsid w:val="005822CB"/>
    <w:rsid w:val="00585FEC"/>
    <w:rsid w:val="00587262"/>
    <w:rsid w:val="00590734"/>
    <w:rsid w:val="00590A5B"/>
    <w:rsid w:val="00592B65"/>
    <w:rsid w:val="0059596F"/>
    <w:rsid w:val="00595F2D"/>
    <w:rsid w:val="005961B5"/>
    <w:rsid w:val="0059797F"/>
    <w:rsid w:val="005B04D1"/>
    <w:rsid w:val="005B2C2D"/>
    <w:rsid w:val="005B49F5"/>
    <w:rsid w:val="005C685F"/>
    <w:rsid w:val="005C7A93"/>
    <w:rsid w:val="005D0F60"/>
    <w:rsid w:val="005D4EC7"/>
    <w:rsid w:val="005E0FA9"/>
    <w:rsid w:val="005E1888"/>
    <w:rsid w:val="005E22DD"/>
    <w:rsid w:val="005E6D58"/>
    <w:rsid w:val="005F001A"/>
    <w:rsid w:val="005F388B"/>
    <w:rsid w:val="005F67DD"/>
    <w:rsid w:val="00600334"/>
    <w:rsid w:val="00602F7F"/>
    <w:rsid w:val="00604382"/>
    <w:rsid w:val="00604AC9"/>
    <w:rsid w:val="0061022F"/>
    <w:rsid w:val="00612C49"/>
    <w:rsid w:val="00612F64"/>
    <w:rsid w:val="00621269"/>
    <w:rsid w:val="0062209A"/>
    <w:rsid w:val="00625AA0"/>
    <w:rsid w:val="00626AC2"/>
    <w:rsid w:val="00631327"/>
    <w:rsid w:val="006379A2"/>
    <w:rsid w:val="006420F3"/>
    <w:rsid w:val="00646170"/>
    <w:rsid w:val="00647972"/>
    <w:rsid w:val="00652872"/>
    <w:rsid w:val="00653466"/>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1F53"/>
    <w:rsid w:val="006D2462"/>
    <w:rsid w:val="006D264D"/>
    <w:rsid w:val="006E24CA"/>
    <w:rsid w:val="006E2CAD"/>
    <w:rsid w:val="006E370F"/>
    <w:rsid w:val="006E7D05"/>
    <w:rsid w:val="006F37AE"/>
    <w:rsid w:val="006F38BF"/>
    <w:rsid w:val="006F4223"/>
    <w:rsid w:val="00704794"/>
    <w:rsid w:val="00706733"/>
    <w:rsid w:val="00706846"/>
    <w:rsid w:val="007110C7"/>
    <w:rsid w:val="00713BB3"/>
    <w:rsid w:val="00713F60"/>
    <w:rsid w:val="007170D1"/>
    <w:rsid w:val="00720AE0"/>
    <w:rsid w:val="007220A2"/>
    <w:rsid w:val="007238E9"/>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A03"/>
    <w:rsid w:val="00781BA6"/>
    <w:rsid w:val="00783419"/>
    <w:rsid w:val="0078568D"/>
    <w:rsid w:val="0079145B"/>
    <w:rsid w:val="007A050B"/>
    <w:rsid w:val="007A0D7B"/>
    <w:rsid w:val="007A3255"/>
    <w:rsid w:val="007A40A8"/>
    <w:rsid w:val="007A5434"/>
    <w:rsid w:val="007A7CE3"/>
    <w:rsid w:val="007B6397"/>
    <w:rsid w:val="007C2FDF"/>
    <w:rsid w:val="007C3A9D"/>
    <w:rsid w:val="007D247E"/>
    <w:rsid w:val="007E0CE3"/>
    <w:rsid w:val="007E690D"/>
    <w:rsid w:val="007E6990"/>
    <w:rsid w:val="00800F23"/>
    <w:rsid w:val="00801659"/>
    <w:rsid w:val="00801745"/>
    <w:rsid w:val="0080215E"/>
    <w:rsid w:val="00804A9D"/>
    <w:rsid w:val="00810E37"/>
    <w:rsid w:val="008111C4"/>
    <w:rsid w:val="00811BB0"/>
    <w:rsid w:val="0081302A"/>
    <w:rsid w:val="00813890"/>
    <w:rsid w:val="00814211"/>
    <w:rsid w:val="008149AE"/>
    <w:rsid w:val="00820C04"/>
    <w:rsid w:val="00823C5A"/>
    <w:rsid w:val="008339B8"/>
    <w:rsid w:val="0084378D"/>
    <w:rsid w:val="00844407"/>
    <w:rsid w:val="00847648"/>
    <w:rsid w:val="008555BD"/>
    <w:rsid w:val="00865B65"/>
    <w:rsid w:val="0087699F"/>
    <w:rsid w:val="0088129E"/>
    <w:rsid w:val="008833E2"/>
    <w:rsid w:val="0088408D"/>
    <w:rsid w:val="00893534"/>
    <w:rsid w:val="00893BD8"/>
    <w:rsid w:val="00895CD8"/>
    <w:rsid w:val="00895D8E"/>
    <w:rsid w:val="008975B4"/>
    <w:rsid w:val="008A145F"/>
    <w:rsid w:val="008A1D64"/>
    <w:rsid w:val="008A271D"/>
    <w:rsid w:val="008A5B5D"/>
    <w:rsid w:val="008B047C"/>
    <w:rsid w:val="008B5986"/>
    <w:rsid w:val="008C0781"/>
    <w:rsid w:val="008C3D59"/>
    <w:rsid w:val="008C6585"/>
    <w:rsid w:val="008D5894"/>
    <w:rsid w:val="008E7EEF"/>
    <w:rsid w:val="008F1ECE"/>
    <w:rsid w:val="008F3211"/>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50C4E"/>
    <w:rsid w:val="009529F0"/>
    <w:rsid w:val="00956114"/>
    <w:rsid w:val="009577CC"/>
    <w:rsid w:val="00960CE9"/>
    <w:rsid w:val="0096222B"/>
    <w:rsid w:val="00962BD6"/>
    <w:rsid w:val="00963EAF"/>
    <w:rsid w:val="0096773E"/>
    <w:rsid w:val="009678EC"/>
    <w:rsid w:val="00970B02"/>
    <w:rsid w:val="009715B1"/>
    <w:rsid w:val="0097232E"/>
    <w:rsid w:val="009742D8"/>
    <w:rsid w:val="00974D8C"/>
    <w:rsid w:val="00984E48"/>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BFC"/>
    <w:rsid w:val="009D06F8"/>
    <w:rsid w:val="009E0710"/>
    <w:rsid w:val="009E244F"/>
    <w:rsid w:val="009E7276"/>
    <w:rsid w:val="009E75F7"/>
    <w:rsid w:val="009F5669"/>
    <w:rsid w:val="00A00B72"/>
    <w:rsid w:val="00A04912"/>
    <w:rsid w:val="00A05CBA"/>
    <w:rsid w:val="00A06DC0"/>
    <w:rsid w:val="00A07256"/>
    <w:rsid w:val="00A07E24"/>
    <w:rsid w:val="00A14CBF"/>
    <w:rsid w:val="00A1664E"/>
    <w:rsid w:val="00A26B84"/>
    <w:rsid w:val="00A275F9"/>
    <w:rsid w:val="00A3162F"/>
    <w:rsid w:val="00A31DFA"/>
    <w:rsid w:val="00A3375D"/>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7DF3"/>
    <w:rsid w:val="00AA175E"/>
    <w:rsid w:val="00AA4835"/>
    <w:rsid w:val="00AA4D59"/>
    <w:rsid w:val="00AA6F60"/>
    <w:rsid w:val="00AA7465"/>
    <w:rsid w:val="00AB0D88"/>
    <w:rsid w:val="00AB2384"/>
    <w:rsid w:val="00AC048A"/>
    <w:rsid w:val="00AD1129"/>
    <w:rsid w:val="00AD5746"/>
    <w:rsid w:val="00AD7842"/>
    <w:rsid w:val="00AE4986"/>
    <w:rsid w:val="00AF0404"/>
    <w:rsid w:val="00B04A1B"/>
    <w:rsid w:val="00B04B7D"/>
    <w:rsid w:val="00B243B6"/>
    <w:rsid w:val="00B2484B"/>
    <w:rsid w:val="00B24F94"/>
    <w:rsid w:val="00B32602"/>
    <w:rsid w:val="00B32653"/>
    <w:rsid w:val="00B34765"/>
    <w:rsid w:val="00B363C2"/>
    <w:rsid w:val="00B364F6"/>
    <w:rsid w:val="00B4063F"/>
    <w:rsid w:val="00B42397"/>
    <w:rsid w:val="00B465B3"/>
    <w:rsid w:val="00B5150C"/>
    <w:rsid w:val="00B57038"/>
    <w:rsid w:val="00B617E7"/>
    <w:rsid w:val="00B626BF"/>
    <w:rsid w:val="00B66944"/>
    <w:rsid w:val="00B708F0"/>
    <w:rsid w:val="00B71E39"/>
    <w:rsid w:val="00B741D1"/>
    <w:rsid w:val="00B758E6"/>
    <w:rsid w:val="00B76151"/>
    <w:rsid w:val="00B84923"/>
    <w:rsid w:val="00B84E0C"/>
    <w:rsid w:val="00B84F8C"/>
    <w:rsid w:val="00B95429"/>
    <w:rsid w:val="00BA1E90"/>
    <w:rsid w:val="00BA3A86"/>
    <w:rsid w:val="00BA4F38"/>
    <w:rsid w:val="00BA676A"/>
    <w:rsid w:val="00BA7A81"/>
    <w:rsid w:val="00BB0A9E"/>
    <w:rsid w:val="00BB374A"/>
    <w:rsid w:val="00BB641B"/>
    <w:rsid w:val="00BB6AB1"/>
    <w:rsid w:val="00BC246A"/>
    <w:rsid w:val="00BC2AE7"/>
    <w:rsid w:val="00BC2CD6"/>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17D9"/>
    <w:rsid w:val="00C23906"/>
    <w:rsid w:val="00C30119"/>
    <w:rsid w:val="00C3075A"/>
    <w:rsid w:val="00C3085B"/>
    <w:rsid w:val="00C421A2"/>
    <w:rsid w:val="00C44CD9"/>
    <w:rsid w:val="00C46CE5"/>
    <w:rsid w:val="00C47D8D"/>
    <w:rsid w:val="00C50349"/>
    <w:rsid w:val="00C52078"/>
    <w:rsid w:val="00C53CEA"/>
    <w:rsid w:val="00C542C3"/>
    <w:rsid w:val="00C56576"/>
    <w:rsid w:val="00C65DE9"/>
    <w:rsid w:val="00C6795F"/>
    <w:rsid w:val="00C7226F"/>
    <w:rsid w:val="00C74A6A"/>
    <w:rsid w:val="00C828C0"/>
    <w:rsid w:val="00C841DB"/>
    <w:rsid w:val="00C85AA8"/>
    <w:rsid w:val="00C87A41"/>
    <w:rsid w:val="00C87B3B"/>
    <w:rsid w:val="00C94F39"/>
    <w:rsid w:val="00CA581B"/>
    <w:rsid w:val="00CA76DA"/>
    <w:rsid w:val="00CA788D"/>
    <w:rsid w:val="00CB4922"/>
    <w:rsid w:val="00CC05BC"/>
    <w:rsid w:val="00CC0842"/>
    <w:rsid w:val="00CC16E7"/>
    <w:rsid w:val="00CC2BFE"/>
    <w:rsid w:val="00CC3619"/>
    <w:rsid w:val="00CC4B58"/>
    <w:rsid w:val="00CC582E"/>
    <w:rsid w:val="00CC5CF1"/>
    <w:rsid w:val="00CD1C55"/>
    <w:rsid w:val="00CD2BB7"/>
    <w:rsid w:val="00CD6A49"/>
    <w:rsid w:val="00CE4238"/>
    <w:rsid w:val="00CF059B"/>
    <w:rsid w:val="00CF0E38"/>
    <w:rsid w:val="00CF16EC"/>
    <w:rsid w:val="00CF2CCA"/>
    <w:rsid w:val="00CF3E4F"/>
    <w:rsid w:val="00D00DC4"/>
    <w:rsid w:val="00D0395D"/>
    <w:rsid w:val="00D05CBA"/>
    <w:rsid w:val="00D06599"/>
    <w:rsid w:val="00D10EB1"/>
    <w:rsid w:val="00D130E4"/>
    <w:rsid w:val="00D13705"/>
    <w:rsid w:val="00D16DE2"/>
    <w:rsid w:val="00D17F79"/>
    <w:rsid w:val="00D2079E"/>
    <w:rsid w:val="00D22B65"/>
    <w:rsid w:val="00D26527"/>
    <w:rsid w:val="00D26997"/>
    <w:rsid w:val="00D27E21"/>
    <w:rsid w:val="00D30766"/>
    <w:rsid w:val="00D30964"/>
    <w:rsid w:val="00D33AB3"/>
    <w:rsid w:val="00D36748"/>
    <w:rsid w:val="00D37FA9"/>
    <w:rsid w:val="00D4076E"/>
    <w:rsid w:val="00D4748D"/>
    <w:rsid w:val="00D55662"/>
    <w:rsid w:val="00D57B7F"/>
    <w:rsid w:val="00D615FC"/>
    <w:rsid w:val="00D6329F"/>
    <w:rsid w:val="00D71F39"/>
    <w:rsid w:val="00D81FBA"/>
    <w:rsid w:val="00D84AAB"/>
    <w:rsid w:val="00DA0AD2"/>
    <w:rsid w:val="00DA0D6C"/>
    <w:rsid w:val="00DA2414"/>
    <w:rsid w:val="00DA5EE5"/>
    <w:rsid w:val="00DA7AE8"/>
    <w:rsid w:val="00DB4062"/>
    <w:rsid w:val="00DB4286"/>
    <w:rsid w:val="00DC01C2"/>
    <w:rsid w:val="00DC0F2E"/>
    <w:rsid w:val="00DC13CC"/>
    <w:rsid w:val="00DC3E46"/>
    <w:rsid w:val="00DC4937"/>
    <w:rsid w:val="00DC50A8"/>
    <w:rsid w:val="00DD056E"/>
    <w:rsid w:val="00DD5E02"/>
    <w:rsid w:val="00DE0B03"/>
    <w:rsid w:val="00DE10FF"/>
    <w:rsid w:val="00DE3BF2"/>
    <w:rsid w:val="00DE6059"/>
    <w:rsid w:val="00DF5808"/>
    <w:rsid w:val="00DF7EC5"/>
    <w:rsid w:val="00E03DA5"/>
    <w:rsid w:val="00E10BA3"/>
    <w:rsid w:val="00E13521"/>
    <w:rsid w:val="00E13F18"/>
    <w:rsid w:val="00E17631"/>
    <w:rsid w:val="00E20542"/>
    <w:rsid w:val="00E21FF1"/>
    <w:rsid w:val="00E2231C"/>
    <w:rsid w:val="00E242FA"/>
    <w:rsid w:val="00E30140"/>
    <w:rsid w:val="00E31888"/>
    <w:rsid w:val="00E34A16"/>
    <w:rsid w:val="00E47EEA"/>
    <w:rsid w:val="00E510BC"/>
    <w:rsid w:val="00E7053F"/>
    <w:rsid w:val="00E80C53"/>
    <w:rsid w:val="00E93520"/>
    <w:rsid w:val="00EA4B7D"/>
    <w:rsid w:val="00EA6FF2"/>
    <w:rsid w:val="00EB3FEA"/>
    <w:rsid w:val="00EB4B17"/>
    <w:rsid w:val="00EC02CB"/>
    <w:rsid w:val="00EC4D4B"/>
    <w:rsid w:val="00EC73F3"/>
    <w:rsid w:val="00ED35C2"/>
    <w:rsid w:val="00ED40E3"/>
    <w:rsid w:val="00ED4A5F"/>
    <w:rsid w:val="00ED6503"/>
    <w:rsid w:val="00ED7373"/>
    <w:rsid w:val="00EE49A7"/>
    <w:rsid w:val="00EE510D"/>
    <w:rsid w:val="00EE5C89"/>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32DD"/>
    <w:rsid w:val="00F355EF"/>
    <w:rsid w:val="00F377DD"/>
    <w:rsid w:val="00F434C2"/>
    <w:rsid w:val="00F44153"/>
    <w:rsid w:val="00F45EDD"/>
    <w:rsid w:val="00F46DEF"/>
    <w:rsid w:val="00F500FC"/>
    <w:rsid w:val="00F53ADA"/>
    <w:rsid w:val="00F574C5"/>
    <w:rsid w:val="00F60CFE"/>
    <w:rsid w:val="00F72891"/>
    <w:rsid w:val="00F72906"/>
    <w:rsid w:val="00F73C78"/>
    <w:rsid w:val="00F81A75"/>
    <w:rsid w:val="00F85E1C"/>
    <w:rsid w:val="00F87914"/>
    <w:rsid w:val="00F90B5D"/>
    <w:rsid w:val="00F90FD1"/>
    <w:rsid w:val="00F917A2"/>
    <w:rsid w:val="00F92760"/>
    <w:rsid w:val="00F94B19"/>
    <w:rsid w:val="00F94FA4"/>
    <w:rsid w:val="00FA1597"/>
    <w:rsid w:val="00FA58E8"/>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3BE7"/>
    <w:rsid w:val="00FF4399"/>
    <w:rsid w:val="00FF49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9E8C31E1E086042CDC481F59442767DB6F79BYD37L" TargetMode="External" /><Relationship Id="rId11" Type="http://schemas.openxmlformats.org/officeDocument/2006/relationships/hyperlink" Target="consultantplus://offline/ref=EE7B28245F2E12A080DD19BA055F4C884182B86E22949A26AFB2B885FF11067AECB79076EFC7131E086042CDC481F59442767DB6F79BYD37L" TargetMode="External" /><Relationship Id="rId12" Type="http://schemas.openxmlformats.org/officeDocument/2006/relationships/hyperlink" Target="consultantplus://offline/ref=EE7B28245F2E12A080DD19BA055F4C884182B86E22949A26AFB2B885FF11067AECB79077ECC1141E086042CDC481F59442767DB6F79BYD37L" TargetMode="External" /><Relationship Id="rId13" Type="http://schemas.openxmlformats.org/officeDocument/2006/relationships/hyperlink" Target="consultantplus://offline/ref=EE7B28245F2E12A080DD19BA055F4C884182B86E22949A26AFB2B885FF11067AECB7907EEFC21F15583A52C98DD4F18A4A6962B5E99BD70FY834L" TargetMode="External" /><Relationship Id="rId14" Type="http://schemas.openxmlformats.org/officeDocument/2006/relationships/hyperlink" Target="consultantplus://offline/ref=072D9DE3A619468D7C574AA4DC50B2CF84B33C6625A491491D9D1EE44028BBC50E392376A92EFC1215465B5A59F9D7EFBDE91215D264N3A8M" TargetMode="External" /><Relationship Id="rId15" Type="http://schemas.openxmlformats.org/officeDocument/2006/relationships/hyperlink" Target="consultantplus://offline/ref=072D9DE3A619468D7C574AA4DC50B2CF84B33C6625A491491D9D1EE44028BBC50E392372AF27F61215465B5A59F9D7EFBDE91215D264N3A8M" TargetMode="External" /><Relationship Id="rId16" Type="http://schemas.openxmlformats.org/officeDocument/2006/relationships/hyperlink" Target="consultantplus://offline/ref=072D9DE3A619468D7C574AA4DC50B2CF84B73E6223AD91491D9D1EE44028BBC50E392371A927F41C491C4B5E10AED9F3BFF60D16CC64382CNCA8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EE7B28245F2E12A080DD19BA055F4C884182B86E22949A26AFB2B885FF11067AECB7907AEFC817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