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7710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057710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057710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№ 5-149</w:t>
      </w:r>
      <w:r w:rsidRPr="00DC36FA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057710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057710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057710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057710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057710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C36F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057710" w:rsidRPr="00A979CC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57710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057710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057710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21 марта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149</w:t>
      </w:r>
      <w:r w:rsidRPr="00A979CC">
        <w:rPr>
          <w:kern w:val="2"/>
        </w:rPr>
        <w:t>/2/</w:t>
      </w:r>
      <w:r>
        <w:rPr>
          <w:kern w:val="2"/>
        </w:rPr>
        <w:t>2022</w:t>
      </w:r>
    </w:p>
    <w:p w:rsidR="00057710" w:rsidRPr="00D06114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>
        <w:rPr>
          <w:kern w:val="2"/>
        </w:rPr>
        <w:t>УИД:</w:t>
      </w:r>
      <w:r w:rsidRPr="00A979CC">
        <w:rPr>
          <w:kern w:val="2"/>
        </w:rPr>
        <w:t xml:space="preserve"> </w:t>
      </w:r>
      <w:r>
        <w:rPr>
          <w:kern w:val="2"/>
        </w:rPr>
        <w:t>16MS0160-01-2022-000636-54</w:t>
      </w:r>
    </w:p>
    <w:p w:rsidR="00057710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057710" w:rsidRPr="00A979CC" w:rsidP="00AC4908">
      <w:pPr>
        <w:ind w:firstLine="709"/>
        <w:jc w:val="both"/>
      </w:pPr>
      <w:r w:rsidRPr="00A979CC">
        <w:t xml:space="preserve">Мировой судья судебного участка № 2 по Мамадышскому судебному району РТ </w:t>
      </w:r>
      <w:r w:rsidRPr="00A979CC">
        <w:br/>
        <w:t xml:space="preserve">Габдульхаков А.Р., </w:t>
      </w:r>
    </w:p>
    <w:p w:rsidR="00057710" w:rsidP="00973A2A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A979CC">
        <w:t xml:space="preserve">рассмотрев </w:t>
      </w:r>
      <w:r w:rsidRPr="00E45A13">
        <w:rPr>
          <w:kern w:val="2"/>
        </w:rPr>
        <w:t xml:space="preserve">с использованием системы видео-конференц-связи </w:t>
      </w:r>
      <w:r w:rsidRPr="00A979CC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t>Сахабутдинова Рината Агмалетдиновича (паспорт … ), родившегося … года в … , зарегистрированного и проживающего по адресу: … , гражданина РФ, с … образованием, женатого, имеющего на иждивении двоих несовершеннолетних детей, работающего … 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</w:p>
    <w:p w:rsidR="00057710" w:rsidP="00973A2A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</w:p>
    <w:p w:rsidR="00057710" w:rsidRPr="00A979CC" w:rsidP="00973A2A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057710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057710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Сахабутдинов Р.А.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0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2</w:t>
      </w:r>
      <w:r w:rsidRPr="00A979CC">
        <w:t xml:space="preserve"> по Мамадышскому судебному району РТ от </w:t>
      </w:r>
      <w:r>
        <w:t>12 ноября</w:t>
      </w:r>
      <w:r w:rsidRPr="00A979CC">
        <w:t xml:space="preserve"> 2021 года, вынесенным по делу № 5-</w:t>
      </w:r>
      <w:r>
        <w:t>606/2</w:t>
      </w:r>
      <w:r w:rsidRPr="00A979CC">
        <w:t xml:space="preserve">/2021 об административном правонарушении, предусмотренном </w:t>
      </w:r>
      <w:r>
        <w:t>частью 1 статьи 20.25</w:t>
      </w:r>
      <w:r w:rsidRPr="00A979CC">
        <w:t xml:space="preserve"> КоАП РФ, вступившим в законную силу </w:t>
      </w:r>
      <w:r>
        <w:t xml:space="preserve">23 ноября </w:t>
      </w:r>
      <w:r w:rsidRPr="00A979CC">
        <w:t>2021 года.</w:t>
      </w:r>
    </w:p>
    <w:p w:rsidR="00057710" w:rsidP="00973A2A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Сахабутдинов Р.А. при рассмотрении дела </w:t>
      </w:r>
      <w:r>
        <w:rPr>
          <w:kern w:val="2"/>
        </w:rPr>
        <w:t xml:space="preserve">с протоколом об административном правонарушении согласился, вину признал, пояснив, что сын должен был оплатить штраф. Просил строго не наказывать и не назначать арест, поскольку может потерять работу.    </w:t>
      </w:r>
    </w:p>
    <w:p w:rsidR="00057710" w:rsidP="00973A2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57710" w:rsidP="00973A2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Согласно части 1 статьи 32.2 КоАП РФ, </w:t>
      </w:r>
      <w: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080C05">
        <w:t xml:space="preserve">предусмотренных </w:t>
      </w:r>
      <w:hyperlink r:id="rId7" w:anchor="/document/12125267/entry/315" w:history="1">
        <w:r w:rsidRPr="00080C05">
          <w:rPr>
            <w:rStyle w:val="Hyperlink"/>
            <w:color w:val="auto"/>
          </w:rPr>
          <w:t>статьей 31.5</w:t>
        </w:r>
      </w:hyperlink>
      <w:r>
        <w:t xml:space="preserve"> настоящего Кодекса.</w:t>
      </w:r>
    </w:p>
    <w:p w:rsidR="00057710" w:rsidP="00973A2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Выслушав </w:t>
      </w:r>
      <w:r>
        <w:t>Сахабутдинова Р.А.</w:t>
      </w:r>
      <w:r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</w:rPr>
        <w:br/>
        <w:t xml:space="preserve">21 марта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>
        <w:t>постановления мирового судьи судебного участка № 2 по Мамадышскому судебному району РТ от 12 ноября 2021 года</w:t>
      </w:r>
      <w:r>
        <w:rPr>
          <w:kern w:val="2"/>
        </w:rPr>
        <w:t xml:space="preserve">, врученным в тот же день; актом обнаружения правонарушения.  </w:t>
      </w:r>
    </w:p>
    <w:p w:rsidR="00057710" w:rsidP="00973A2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t xml:space="preserve">Сахабутдинова Р.А. </w:t>
      </w:r>
      <w:r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57710" w:rsidP="00973A2A">
      <w:pPr>
        <w:tabs>
          <w:tab w:val="right" w:pos="10206"/>
        </w:tabs>
        <w:ind w:firstLine="720"/>
        <w:jc w:val="both"/>
        <w:rPr>
          <w:kern w:val="2"/>
        </w:rPr>
      </w:pPr>
      <w:r>
        <w:rPr>
          <w:kern w:val="2"/>
        </w:rPr>
        <w:t xml:space="preserve">При назначении административного наказания </w:t>
      </w:r>
      <w:r>
        <w:t xml:space="preserve">Михееву Е.В. </w:t>
      </w:r>
      <w:r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057710" w:rsidP="00973A2A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 </w:t>
      </w:r>
      <w:r>
        <w:rPr>
          <w:kern w:val="2"/>
        </w:rPr>
        <w:br/>
      </w:r>
      <w:r>
        <w:t>Сахабутдинова Р.А.</w:t>
      </w:r>
      <w:r>
        <w:rPr>
          <w:rFonts w:ascii="Times New Roman CYR" w:hAnsi="Times New Roman CYR" w:cs="Times New Roman CYR"/>
          <w:kern w:val="2"/>
        </w:rPr>
        <w:t xml:space="preserve">, мировой судья учитывает признание им вины, состояние здоровья.   </w:t>
      </w:r>
    </w:p>
    <w:p w:rsidR="00057710" w:rsidP="00973A2A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>В качестве обстоятельства</w:t>
      </w:r>
      <w:r>
        <w:rPr>
          <w:rFonts w:ascii="Times New Roman CYR" w:hAnsi="Times New Roman CYR" w:cs="Times New Roman CYR"/>
          <w:kern w:val="2"/>
        </w:rPr>
        <w:t xml:space="preserve">, </w:t>
      </w:r>
      <w:r>
        <w:rPr>
          <w:kern w:val="2"/>
        </w:rPr>
        <w:t xml:space="preserve">отягчающего административную ответственность </w:t>
      </w:r>
      <w:r>
        <w:rPr>
          <w:kern w:val="2"/>
        </w:rPr>
        <w:br/>
      </w:r>
      <w:r>
        <w:t>Сахабутдинова Р.А..</w:t>
      </w:r>
      <w:r>
        <w:rPr>
          <w:kern w:val="2"/>
        </w:rPr>
        <w:t>, 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057710" w:rsidP="00973A2A">
      <w:pPr>
        <w:tabs>
          <w:tab w:val="left" w:pos="0"/>
          <w:tab w:val="right" w:pos="10490"/>
        </w:tabs>
        <w:ind w:firstLine="709"/>
        <w:jc w:val="both"/>
      </w:pPr>
      <w: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rStyle w:val="Emphasis"/>
          <w:i w:val="0"/>
          <w:iCs w:val="0"/>
        </w:rPr>
        <w:t xml:space="preserve">При таких обстоятельствах </w:t>
      </w:r>
      <w:r>
        <w:t xml:space="preserve">мировой судья полагает необходимым назначить </w:t>
      </w:r>
      <w:r>
        <w:br/>
        <w:t xml:space="preserve">Сахабутдинову Р.А. 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>
        <w:br/>
        <w:t>Сахабутдинова Р.А.</w:t>
      </w:r>
    </w:p>
    <w:p w:rsidR="00057710" w:rsidP="00973A2A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>
        <w:rPr>
          <w:spacing w:val="60"/>
        </w:rPr>
        <w:t>ПОСТАНОВИЛ:</w:t>
      </w: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057710" w:rsidP="00973A2A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Сахабутдинова Рината Агмалетдиновича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057710" w:rsidP="00973A2A">
      <w:pPr>
        <w:tabs>
          <w:tab w:val="right" w:pos="10206"/>
        </w:tabs>
        <w:ind w:firstLine="720"/>
        <w:jc w:val="both"/>
      </w:pPr>
      <w: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057710" w:rsidP="00973A2A">
      <w:pPr>
        <w:pStyle w:val="BodyText"/>
        <w:tabs>
          <w:tab w:val="right" w:pos="5529"/>
        </w:tabs>
        <w:spacing w:after="0"/>
        <w:ind w:firstLine="720"/>
      </w:pPr>
    </w:p>
    <w:p w:rsidR="00057710" w:rsidP="00973A2A">
      <w:pPr>
        <w:tabs>
          <w:tab w:val="right" w:pos="10205"/>
        </w:tabs>
        <w:ind w:right="-1" w:firstLine="709"/>
        <w:jc w:val="center"/>
      </w:pPr>
    </w:p>
    <w:p w:rsidR="00057710" w:rsidP="00973A2A">
      <w:pPr>
        <w:tabs>
          <w:tab w:val="right" w:pos="10490"/>
        </w:tabs>
        <w:ind w:right="-1" w:firstLine="709"/>
      </w:pPr>
      <w:r>
        <w:t xml:space="preserve">Мировой судья                                                     </w:t>
      </w:r>
      <w:r>
        <w:tab/>
        <w:t xml:space="preserve">         Габдульхаков А.Р.</w:t>
      </w:r>
    </w:p>
    <w:p w:rsidR="00057710" w:rsidP="00973A2A">
      <w:pPr>
        <w:tabs>
          <w:tab w:val="right" w:pos="10490"/>
        </w:tabs>
        <w:ind w:right="-1" w:firstLine="709"/>
      </w:pPr>
    </w:p>
    <w:p w:rsidR="00057710" w:rsidP="00973A2A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jc w:val="both"/>
        <w:rPr>
          <w:kern w:val="2"/>
        </w:rPr>
      </w:pPr>
      <w:r>
        <w:rPr>
          <w:kern w:val="2"/>
        </w:rPr>
        <w:t xml:space="preserve">Разъяснить Сахабутдинову Р.А.,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057710" w:rsidP="00973A2A">
      <w:pPr>
        <w:widowControl w:val="0"/>
        <w:tabs>
          <w:tab w:val="right" w:pos="10206"/>
          <w:tab w:val="right" w:pos="10348"/>
        </w:tabs>
        <w:suppressAutoHyphens/>
        <w:jc w:val="both"/>
        <w:rPr>
          <w:kern w:val="2"/>
        </w:rPr>
      </w:pPr>
    </w:p>
    <w:p w:rsidR="00057710" w:rsidP="00973A2A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p w:rsidR="00057710" w:rsidRPr="00A979CC" w:rsidP="00973A2A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10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710"/>
    <w:rsid w:val="00057EF9"/>
    <w:rsid w:val="00061BB5"/>
    <w:rsid w:val="000666BF"/>
    <w:rsid w:val="000709D6"/>
    <w:rsid w:val="00073D0F"/>
    <w:rsid w:val="0007446A"/>
    <w:rsid w:val="00080C05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17ABB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47354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C64DF"/>
    <w:rsid w:val="002D3D82"/>
    <w:rsid w:val="002E17D0"/>
    <w:rsid w:val="002E37AE"/>
    <w:rsid w:val="002E3E65"/>
    <w:rsid w:val="002F06DA"/>
    <w:rsid w:val="002F2BC7"/>
    <w:rsid w:val="00307254"/>
    <w:rsid w:val="00327F2B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5C88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2EF2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EE2"/>
    <w:rsid w:val="004B227B"/>
    <w:rsid w:val="004C1433"/>
    <w:rsid w:val="004C189A"/>
    <w:rsid w:val="004C3C91"/>
    <w:rsid w:val="004D184B"/>
    <w:rsid w:val="004D2588"/>
    <w:rsid w:val="004E23D2"/>
    <w:rsid w:val="004E3F08"/>
    <w:rsid w:val="004E4A81"/>
    <w:rsid w:val="004E7C11"/>
    <w:rsid w:val="004F6978"/>
    <w:rsid w:val="00500C40"/>
    <w:rsid w:val="005103AB"/>
    <w:rsid w:val="00514F91"/>
    <w:rsid w:val="005174B0"/>
    <w:rsid w:val="00521067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6A77"/>
    <w:rsid w:val="007276D5"/>
    <w:rsid w:val="0073145F"/>
    <w:rsid w:val="0073215D"/>
    <w:rsid w:val="007341F9"/>
    <w:rsid w:val="0073611B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80D8B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042F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4D08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7200"/>
    <w:rsid w:val="00970B93"/>
    <w:rsid w:val="00971BD1"/>
    <w:rsid w:val="00973A2A"/>
    <w:rsid w:val="00973F54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A48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1A8C"/>
    <w:rsid w:val="00A537E1"/>
    <w:rsid w:val="00A541AE"/>
    <w:rsid w:val="00A61459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02BA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749CE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193A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2454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4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042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