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29" w:rsidRPr="003A71D1" w:rsidP="00D43E29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A71D1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19430" cy="658495"/>
            <wp:effectExtent l="0" t="0" r="0" b="8255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54235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29" w:rsidRPr="003A71D1" w:rsidP="00050584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 w:rsidRPr="003A71D1">
        <w:rPr>
          <w:rFonts w:ascii="Times New Roman" w:hAnsi="Times New Roman" w:cs="Times New Roman"/>
          <w:lang w:eastAsia="ru-RU"/>
        </w:rPr>
        <w:t>Судебный участок № 1 по Мамадышскому судебному району РТ</w:t>
      </w:r>
    </w:p>
    <w:p w:rsidR="00D43E29" w:rsidRPr="003A71D1" w:rsidP="00050584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 w:rsidRPr="003A71D1">
        <w:rPr>
          <w:rFonts w:ascii="Times New Roman" w:hAnsi="Times New Roman" w:cs="Times New Roman"/>
          <w:lang w:eastAsia="ru-RU"/>
        </w:rPr>
        <w:t xml:space="preserve">422192, РТ, Мамадышский район, г. Мамадыш, ул. </w:t>
      </w:r>
      <w:r w:rsidRPr="003A71D1">
        <w:rPr>
          <w:rFonts w:ascii="Times New Roman" w:hAnsi="Times New Roman" w:cs="Times New Roman"/>
          <w:lang w:eastAsia="ru-RU"/>
        </w:rPr>
        <w:t>Советская</w:t>
      </w:r>
      <w:r w:rsidRPr="003A71D1">
        <w:rPr>
          <w:rFonts w:ascii="Times New Roman" w:hAnsi="Times New Roman" w:cs="Times New Roman"/>
          <w:lang w:eastAsia="ru-RU"/>
        </w:rPr>
        <w:t>, д. 2г</w:t>
      </w:r>
    </w:p>
    <w:p w:rsidR="00D43E29" w:rsidRPr="003A71D1" w:rsidP="00050584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 w:rsidRPr="003A71D1">
        <w:rPr>
          <w:rFonts w:ascii="Times New Roman" w:hAnsi="Times New Roman" w:cs="Times New Roman"/>
          <w:lang w:eastAsia="ru-RU"/>
        </w:rPr>
        <w:t>Телефон: +7 (85563) 4-00-61, 4-00-62; факс: +7 (85563) 3-34-95</w:t>
      </w:r>
    </w:p>
    <w:p w:rsidR="00D43E29" w:rsidRPr="003A71D1" w:rsidP="00050584">
      <w:pPr>
        <w:pStyle w:val="NoSpacing"/>
        <w:jc w:val="center"/>
        <w:rPr>
          <w:rFonts w:ascii="Times New Roman" w:hAnsi="Times New Roman" w:cs="Times New Roman"/>
          <w:lang w:val="en-US" w:eastAsia="ru-RU"/>
        </w:rPr>
      </w:pPr>
      <w:r w:rsidRPr="003A71D1">
        <w:rPr>
          <w:rFonts w:ascii="Times New Roman" w:hAnsi="Times New Roman" w:cs="Times New Roman"/>
          <w:lang w:val="en-US" w:eastAsia="ru-RU"/>
        </w:rPr>
        <w:t xml:space="preserve">E-mail: </w:t>
      </w:r>
      <w:hyperlink r:id="rId5" w:history="1">
        <w:r w:rsidRPr="003A71D1">
          <w:rPr>
            <w:rStyle w:val="Hyperlink"/>
            <w:rFonts w:ascii="Times New Roman" w:eastAsia="Times New Roman" w:hAnsi="Times New Roman" w:cs="Times New Roman"/>
            <w:color w:val="auto"/>
            <w:kern w:val="2"/>
            <w:sz w:val="20"/>
            <w:szCs w:val="20"/>
            <w:lang w:val="en-US" w:eastAsia="ru-RU"/>
          </w:rPr>
          <w:t>ms.1801@tatar.ru</w:t>
        </w:r>
      </w:hyperlink>
      <w:r w:rsidRPr="003A71D1">
        <w:rPr>
          <w:rFonts w:ascii="Times New Roman" w:hAnsi="Times New Roman" w:cs="Times New Roman"/>
          <w:lang w:val="en-US" w:eastAsia="ru-RU"/>
        </w:rPr>
        <w:t>, http://mirsud.tatar.ru</w:t>
      </w:r>
    </w:p>
    <w:p w:rsidR="00D43E29" w:rsidRPr="003A71D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43E29" w:rsidRPr="003A71D1" w:rsidP="00050584">
      <w:pPr>
        <w:pStyle w:val="NoSpacing"/>
        <w:jc w:val="center"/>
        <w:rPr>
          <w:rFonts w:ascii="Times New Roman" w:hAnsi="Times New Roman" w:cs="Times New Roman"/>
          <w:spacing w:val="140"/>
          <w:sz w:val="24"/>
          <w:szCs w:val="24"/>
          <w:lang w:eastAsia="ru-RU"/>
        </w:rPr>
      </w:pPr>
      <w:r w:rsidRPr="003A71D1">
        <w:rPr>
          <w:rFonts w:ascii="Times New Roman" w:hAnsi="Times New Roman" w:cs="Times New Roman"/>
          <w:spacing w:val="140"/>
          <w:sz w:val="24"/>
          <w:szCs w:val="24"/>
          <w:lang w:eastAsia="ru-RU"/>
        </w:rPr>
        <w:t>ПОСТАНОВЛЕНИЕ</w:t>
      </w:r>
    </w:p>
    <w:p w:rsidR="00D43E29" w:rsidRPr="003A71D1" w:rsidP="000505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71D1">
        <w:rPr>
          <w:rFonts w:ascii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43E29" w:rsidRPr="003A71D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3E29" w:rsidRPr="003A71D1" w:rsidP="004B01A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71D1">
        <w:rPr>
          <w:rFonts w:ascii="Times New Roman" w:hAnsi="Times New Roman" w:cs="Times New Roman"/>
          <w:sz w:val="24"/>
          <w:szCs w:val="24"/>
          <w:lang w:eastAsia="ru-RU"/>
        </w:rPr>
        <w:t>16 августа 2022 года</w:t>
      </w:r>
      <w:r w:rsidRPr="003A71D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>дело № 5-283</w:t>
      </w:r>
      <w:r w:rsidRPr="003A71D1">
        <w:rPr>
          <w:rFonts w:ascii="Times New Roman" w:hAnsi="Times New Roman" w:cs="Times New Roman"/>
          <w:sz w:val="24"/>
          <w:szCs w:val="24"/>
          <w:lang w:eastAsia="ru-RU"/>
        </w:rPr>
        <w:t xml:space="preserve">/1/2022 </w:t>
      </w:r>
    </w:p>
    <w:p w:rsidR="00D43E29" w:rsidRPr="003A71D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71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A71D1" w:rsidR="001909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A71D1">
        <w:rPr>
          <w:rFonts w:ascii="Times New Roman" w:hAnsi="Times New Roman" w:cs="Times New Roman"/>
          <w:sz w:val="24"/>
          <w:szCs w:val="24"/>
          <w:lang w:eastAsia="ru-RU"/>
        </w:rPr>
        <w:t>УИД: 16</w:t>
      </w:r>
      <w:r w:rsidRPr="003A71D1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3A71D1">
        <w:rPr>
          <w:rFonts w:ascii="Times New Roman" w:hAnsi="Times New Roman" w:cs="Times New Roman"/>
          <w:sz w:val="24"/>
          <w:szCs w:val="24"/>
          <w:lang w:eastAsia="ru-RU"/>
        </w:rPr>
        <w:t>0159-01-2022-00</w:t>
      </w:r>
      <w:r w:rsidRPr="003A71D1" w:rsidR="004B01AC">
        <w:rPr>
          <w:rFonts w:ascii="Times New Roman" w:hAnsi="Times New Roman" w:cs="Times New Roman"/>
          <w:sz w:val="24"/>
          <w:szCs w:val="24"/>
          <w:lang w:eastAsia="ru-RU"/>
        </w:rPr>
        <w:t>1428-59</w:t>
      </w:r>
    </w:p>
    <w:p w:rsidR="00D43E29" w:rsidRPr="003A71D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3E29" w:rsidRPr="00050584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584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по Мамадышскому судебному району РТ Гатауллин Р.Р., </w:t>
      </w:r>
    </w:p>
    <w:p w:rsidR="00D43E29" w:rsidRPr="00050584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0584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="00190911">
        <w:rPr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05058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D43E29" w:rsidRPr="00050584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050584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0584">
        <w:rPr>
          <w:rFonts w:ascii="Times New Roman" w:hAnsi="Times New Roman" w:cs="Times New Roman"/>
          <w:sz w:val="24"/>
          <w:szCs w:val="24"/>
          <w:lang w:eastAsia="ru-RU"/>
        </w:rPr>
        <w:t xml:space="preserve">(паспорт </w:t>
      </w:r>
      <w:r w:rsidR="00A50CCF">
        <w:rPr>
          <w:rFonts w:ascii="Times New Roman" w:hAnsi="Times New Roman" w:cs="Times New Roman"/>
          <w:sz w:val="24"/>
          <w:szCs w:val="24"/>
          <w:lang w:eastAsia="ru-RU"/>
        </w:rPr>
        <w:t>……….</w:t>
      </w:r>
      <w:r w:rsidRPr="00050584">
        <w:rPr>
          <w:rFonts w:ascii="Times New Roman" w:hAnsi="Times New Roman" w:cs="Times New Roman"/>
          <w:sz w:val="24"/>
          <w:szCs w:val="24"/>
          <w:lang w:eastAsia="ru-RU"/>
        </w:rPr>
        <w:t xml:space="preserve">), родившегося 30 марта 2004 года в г. Мамадыш Республики Татарстан, зарегистрированного и проживающего по адресу: </w:t>
      </w:r>
      <w:r w:rsidR="00A50CCF">
        <w:rPr>
          <w:rFonts w:ascii="Times New Roman" w:hAnsi="Times New Roman" w:cs="Times New Roman"/>
          <w:sz w:val="24"/>
          <w:szCs w:val="24"/>
          <w:lang w:eastAsia="ru-RU"/>
        </w:rPr>
        <w:t>……….</w:t>
      </w:r>
      <w:r w:rsidRPr="00050584">
        <w:rPr>
          <w:rFonts w:ascii="Times New Roman" w:hAnsi="Times New Roman" w:cs="Times New Roman"/>
          <w:sz w:val="24"/>
          <w:szCs w:val="24"/>
          <w:lang w:eastAsia="ru-RU"/>
        </w:rPr>
        <w:t xml:space="preserve">, со средним образованием, холостого, не работающего, инвалидности не имеющего, по материалам дела привлечения к административной ответственности в течение последнего календарного года не имеет, </w:t>
      </w:r>
    </w:p>
    <w:p w:rsidR="00D43E29" w:rsidRPr="00050584" w:rsidP="00050584">
      <w:pPr>
        <w:pStyle w:val="NoSpacing"/>
        <w:jc w:val="both"/>
        <w:rPr>
          <w:rFonts w:ascii="Times New Roman" w:hAnsi="Times New Roman" w:cs="Times New Roman"/>
          <w:spacing w:val="140"/>
          <w:sz w:val="24"/>
          <w:szCs w:val="24"/>
          <w:lang w:eastAsia="ru-RU"/>
        </w:rPr>
      </w:pPr>
    </w:p>
    <w:p w:rsidR="00D43E29" w:rsidP="00190911">
      <w:pPr>
        <w:pStyle w:val="NoSpacing"/>
        <w:jc w:val="center"/>
        <w:rPr>
          <w:rFonts w:ascii="Times New Roman" w:hAnsi="Times New Roman" w:cs="Times New Roman"/>
          <w:spacing w:val="140"/>
          <w:sz w:val="24"/>
          <w:szCs w:val="24"/>
          <w:lang w:eastAsia="ru-RU"/>
        </w:rPr>
      </w:pPr>
      <w:r w:rsidRPr="00050584">
        <w:rPr>
          <w:rFonts w:ascii="Times New Roman" w:hAnsi="Times New Roman" w:cs="Times New Roman"/>
          <w:spacing w:val="140"/>
          <w:sz w:val="24"/>
          <w:szCs w:val="24"/>
          <w:lang w:eastAsia="ru-RU"/>
        </w:rPr>
        <w:t>УСТАНОВИЛ:</w:t>
      </w:r>
    </w:p>
    <w:p w:rsidR="00190911" w:rsidRPr="00050584" w:rsidP="00190911">
      <w:pPr>
        <w:pStyle w:val="NoSpacing"/>
        <w:jc w:val="center"/>
        <w:rPr>
          <w:rFonts w:ascii="Times New Roman" w:hAnsi="Times New Roman" w:cs="Times New Roman"/>
          <w:spacing w:val="140"/>
          <w:sz w:val="24"/>
          <w:szCs w:val="24"/>
          <w:lang w:eastAsia="ru-RU"/>
        </w:rPr>
      </w:pPr>
    </w:p>
    <w:p w:rsidR="00050584" w:rsidRP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190911" w:rsidR="00D43E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Pr="00190911" w:rsidR="00D43E29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 в 2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90911" w:rsidR="00D43E29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190911" w:rsidR="00D43E29">
        <w:rPr>
          <w:rFonts w:ascii="Times New Roman" w:hAnsi="Times New Roman" w:cs="Times New Roman"/>
          <w:sz w:val="24"/>
          <w:szCs w:val="24"/>
          <w:lang w:eastAsia="ru-RU"/>
        </w:rPr>
        <w:t xml:space="preserve"> мин.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у д. № 8 по ул. </w:t>
      </w:r>
      <w:r w:rsidR="00A50CCF">
        <w:rPr>
          <w:rFonts w:ascii="Times New Roman" w:hAnsi="Times New Roman" w:cs="Times New Roman"/>
          <w:sz w:val="24"/>
          <w:szCs w:val="24"/>
          <w:lang w:eastAsia="ru-RU"/>
        </w:rPr>
        <w:t>…………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управлял автомобилем ЛАДА 217030 с г/н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CCF">
        <w:rPr>
          <w:rFonts w:ascii="Times New Roman" w:hAnsi="Times New Roman" w:cs="Times New Roman"/>
          <w:sz w:val="24"/>
          <w:szCs w:val="24"/>
          <w:lang w:eastAsia="ru-RU"/>
        </w:rPr>
        <w:t>……….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val="en-US" w:eastAsia="ru-RU"/>
        </w:rPr>
        <w:t>RUS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в состоянии алкогольного опьянения.</w:t>
      </w:r>
    </w:p>
    <w:p w:rsidR="00190911" w:rsidRP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90911" w:rsidR="00D43E29">
        <w:rPr>
          <w:rFonts w:ascii="Times New Roman" w:hAnsi="Times New Roman" w:cs="Times New Roman"/>
          <w:sz w:val="24"/>
          <w:szCs w:val="24"/>
          <w:lang w:eastAsia="ru-RU"/>
        </w:rPr>
        <w:t xml:space="preserve">в судебном заседании с протоколом об административном правонарушении согласился, вину признал, показал, что 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>вечером 15 августа 2022 года употребив алкоголь (около 1 литра пива) передвигался на автомобиле ЛАДА с г/н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…….</w:t>
      </w:r>
      <w:r w:rsidRPr="00190911" w:rsidR="00050584">
        <w:rPr>
          <w:rFonts w:ascii="Times New Roman" w:hAnsi="Times New Roman" w:cs="Times New Roman"/>
          <w:sz w:val="24"/>
          <w:szCs w:val="24"/>
          <w:lang w:val="en-US" w:eastAsia="ru-RU"/>
        </w:rPr>
        <w:t>RUS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 по г. Мамадыш. </w:t>
      </w:r>
    </w:p>
    <w:p w:rsidR="00050584" w:rsidRP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Выслушав</w:t>
      </w:r>
      <w:r w:rsid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1909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проверив и изучив материалы дела, мировой судья приходит к следующему.</w:t>
      </w:r>
    </w:p>
    <w:p w:rsidR="00050584" w:rsidRP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90911">
          <w:rPr>
            <w:rFonts w:ascii="Times New Roman" w:hAnsi="Times New Roman" w:cs="Times New Roman"/>
            <w:sz w:val="24"/>
            <w:szCs w:val="24"/>
            <w:lang w:eastAsia="ru-RU"/>
          </w:rPr>
          <w:t>деяния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190911">
          <w:rPr>
            <w:rFonts w:ascii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наличия наркотических средств или психотропных веществ в организме человека.</w:t>
      </w:r>
    </w:p>
    <w:p w:rsidR="00050584" w:rsidRP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19091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19091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статье 12.8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, а невыполнение водителем транспортного средства требования о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прохождении медицинского освидетельствования на состояние опьянения - по </w:t>
      </w:r>
      <w:hyperlink r:id="rId8" w:anchor="/document/12125267/entry/1226" w:history="1">
        <w:r w:rsidRPr="0019091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статье 12.26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кодекса.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установленном порядке.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В пункте 20 Постановления Пленума Верховного Суда РФ от 24 марта 2005 года № 5 «О некоторых вопросах, возникающих у судов при применении КоАП РФ» (с изменениями и дополнениями) указано,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19091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части 2 статьи 28.2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РФ, конкретной статьи </w:t>
      </w:r>
      <w:hyperlink r:id="rId10" w:history="1">
        <w:r w:rsidRPr="0019091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КоАП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19091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КоАП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РФ относит к полномочиям судьи. 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307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пункта 2.7 ПДД РФ, за которое предусмотрена административная ответственность по части 1 статьи 12.8 КоАП РФ. 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 данным выводом должностного лица административного органа следует согласиться. </w:t>
      </w:r>
    </w:p>
    <w:p w:rsidR="00050584" w:rsidRP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1909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протоколом 16 РТ № </w:t>
      </w:r>
      <w:r>
        <w:rPr>
          <w:rFonts w:ascii="Times New Roman" w:hAnsi="Times New Roman" w:cs="Times New Roman"/>
          <w:sz w:val="24"/>
          <w:szCs w:val="24"/>
          <w:lang w:eastAsia="ru-RU"/>
        </w:rPr>
        <w:t>01779848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hAnsi="Times New Roman" w:cs="Times New Roman"/>
          <w:sz w:val="24"/>
          <w:szCs w:val="24"/>
          <w:lang w:eastAsia="ru-RU"/>
        </w:rPr>
        <w:t>. 1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190911" w:rsidP="0019091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протоколом 16 ОТ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224678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от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15 августа 2022 года, составленным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hAnsi="Times New Roman" w:cs="Times New Roman"/>
          <w:sz w:val="24"/>
          <w:szCs w:val="24"/>
          <w:lang w:eastAsia="ru-RU"/>
        </w:rPr>
        <w:t>. 2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актом 16 07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160788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освидетельствования на состояние алкогольного опьянения от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15 августа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2022 года и бум</w:t>
      </w:r>
      <w:r>
        <w:rPr>
          <w:rFonts w:ascii="Times New Roman" w:hAnsi="Times New Roman" w:cs="Times New Roman"/>
          <w:sz w:val="24"/>
          <w:szCs w:val="24"/>
          <w:lang w:eastAsia="ru-RU"/>
        </w:rPr>
        <w:t>ажным носителем к данному акту. Из них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следует, что с помощью прибора 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Юпитер-К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013172 (с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датой последней поверки прибора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>19 июня 2022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проводилось освидетельствование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установлено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алкогольного опья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>нения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с наличием абсолютного этилового спирта в выдыхаемом воздухе 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0,</w:t>
      </w:r>
      <w:r w:rsidR="0017508E">
        <w:rPr>
          <w:rFonts w:ascii="Times New Roman" w:hAnsi="Times New Roman" w:cs="Times New Roman"/>
          <w:sz w:val="24"/>
          <w:szCs w:val="24"/>
          <w:lang w:eastAsia="ru-RU"/>
        </w:rPr>
        <w:t>280</w:t>
      </w:r>
      <w:r w:rsidR="00CA14A7">
        <w:rPr>
          <w:rFonts w:ascii="Times New Roman" w:hAnsi="Times New Roman" w:cs="Times New Roman"/>
          <w:sz w:val="24"/>
          <w:szCs w:val="24"/>
          <w:lang w:eastAsia="ru-RU"/>
        </w:rPr>
        <w:t xml:space="preserve"> мг/л., 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>л.д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>. 3, 4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- копией паспорта со свидетельством о поверке прибора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Юпитер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-К»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, имеющий заводской № 013</w:t>
      </w:r>
      <w:r>
        <w:rPr>
          <w:rFonts w:ascii="Times New Roman" w:hAnsi="Times New Roman" w:cs="Times New Roman"/>
          <w:sz w:val="24"/>
          <w:szCs w:val="24"/>
          <w:lang w:eastAsia="ru-RU"/>
        </w:rPr>
        <w:t>172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, с помощью которого проводилось освидетельствование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на состояние алкогольного опьянения, действительное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18 июня 2023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года (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л.д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- карто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чкой операции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/у, из которой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имеет водительское удостоверение установленного образца с отрытыми категориями «В» действительное до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20 июля 2032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года (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л.д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. 8);  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- справкой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 xml:space="preserve"> ОГИБДД ОМВД России по Мамадышскому району</w:t>
      </w:r>
      <w:r>
        <w:rPr>
          <w:rFonts w:ascii="Times New Roman" w:hAnsi="Times New Roman" w:cs="Times New Roman"/>
          <w:sz w:val="24"/>
          <w:szCs w:val="24"/>
          <w:lang w:eastAsia="ru-RU"/>
        </w:rPr>
        <w:t>, из которой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анее 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 xml:space="preserve">по ст. 12.27, 12.8, 12.26 КоАП РФ, по ст. </w:t>
      </w:r>
      <w:r w:rsidR="00513742">
        <w:rPr>
          <w:rFonts w:ascii="Times New Roman" w:hAnsi="Times New Roman" w:cs="Times New Roman"/>
          <w:sz w:val="24"/>
          <w:szCs w:val="24"/>
          <w:lang w:eastAsia="ru-RU"/>
        </w:rPr>
        <w:t xml:space="preserve">264, 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 xml:space="preserve">264.1 УК РФ к ответственности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не привлекал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л.д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2441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- видеоматериалом на оптическом носителе </w:t>
      </w:r>
      <w:r w:rsidRPr="00190911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, на котором отражена процедура применения в отношении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мер обеспечения производства по делу об административном правонарушении, в частности освидетельствование на состояние алкогольного опьянения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hAnsi="Times New Roman" w:cs="Times New Roman"/>
          <w:sz w:val="24"/>
          <w:szCs w:val="24"/>
          <w:lang w:eastAsia="ru-RU"/>
        </w:rPr>
        <w:t>. 13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190911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направление</w:t>
        </w:r>
      </w:hyperlink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на медицинское освидетельствование на состояние опьянения осуществляются должностными лицами,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995C21" w:rsidP="00995C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применении в отношении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силу требований частей 2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статьи 27.12 КоАП РФ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применялась видеозапись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чем участие понятых не требовалось.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Каких-либо нарушений при применении мер обеспечения в отношении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азъяснялись 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РФ. Каких-либо 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>замечаний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 оформленных в отношении него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процессуальных документов </w:t>
      </w: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 w:rsidR="00050584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представлено не было.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недопустимыми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или недостоверными у мирового судьи не имеется.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Факт управления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Из представленных справок на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л.д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усматривается, что на момент совершения правонарушения по настоящему делу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мировой судья не усматривает в действиях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признаков уголовно-наказ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уемого деяния,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чем его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правильно квалифицированы по части 1 статьи 12.8 КоАП РФ.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050584" w:rsidRP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742">
        <w:rPr>
          <w:rFonts w:ascii="Times New Roman" w:hAnsi="Times New Roman" w:cs="Times New Roman"/>
          <w:sz w:val="24"/>
          <w:szCs w:val="24"/>
          <w:lang w:eastAsia="ru-RU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513742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3742">
        <w:rPr>
          <w:rFonts w:ascii="Times New Roman" w:hAnsi="Times New Roman" w:cs="Times New Roman"/>
          <w:sz w:val="24"/>
          <w:szCs w:val="24"/>
          <w:lang w:eastAsia="ru-RU"/>
        </w:rPr>
        <w:t xml:space="preserve">по части 1 статьи 12.8 КоАП РФ, как управление транспортным средством водителем, находящимся в состоянии опьянения, когда такие действия не содержат </w:t>
      </w:r>
      <w:hyperlink r:id="rId8" w:anchor="/multilink/12125267/paragraph/3348/number/0" w:history="1">
        <w:r w:rsidRPr="00513742">
          <w:rPr>
            <w:rFonts w:ascii="Times New Roman" w:hAnsi="Times New Roman" w:cs="Times New Roman"/>
            <w:sz w:val="24"/>
            <w:szCs w:val="24"/>
            <w:lang w:eastAsia="ru-RU"/>
          </w:rPr>
          <w:t>уголовно наказуемого деяния</w:t>
        </w:r>
      </w:hyperlink>
      <w:r w:rsidRPr="005137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13742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Установленных законом оснований, исключающих производство по делу об административном правонарушении, мировым судьёй также не установлено.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A50C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по правилам статьи 4.1 КоАП РФ мировой судья учитывает характер совершённого административного правон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арушения, а именно совершение им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грубого нарушения ПДД РФ и создание, таким образом, реальной угрозы жизни и безопасности других уч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астников дорожного движения, его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имущественное положение, данные о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В качестве обстоятельств, смягчающих административную ответственность, мировой судья учитывает признание вины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 состояние здоровья, условия жизни его семьи.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Оснований для признания правонарушения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малозначительным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или назначения наказания ниже низшего предела не имеется.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Санкция части 1 статьи 12.8 КоАП РФ предусматривает административное наказание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A50CCF" w:rsidP="00A50CCF">
      <w:pPr>
        <w:pStyle w:val="NoSpacing"/>
        <w:ind w:firstLine="708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</w:t>
      </w:r>
      <w:r w:rsidR="00453039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90911" w:rsidR="004530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мирового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</w:p>
    <w:p w:rsidR="00050584" w:rsidRPr="00190911" w:rsidP="00A50C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           На основании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изложенного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, руководствуясь частью 1 статьи 12.8, статьями 29.9-29.11 КоАП РФ, мировой судья</w:t>
      </w:r>
    </w:p>
    <w:p w:rsidR="00050584" w:rsidRPr="00190911" w:rsidP="00513742">
      <w:pPr>
        <w:pStyle w:val="NoSpacing"/>
        <w:jc w:val="center"/>
        <w:rPr>
          <w:rFonts w:ascii="Times New Roman" w:hAnsi="Times New Roman" w:cs="Times New Roman"/>
          <w:spacing w:val="100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pacing w:val="100"/>
          <w:sz w:val="24"/>
          <w:szCs w:val="24"/>
          <w:lang w:eastAsia="ru-RU"/>
        </w:rPr>
        <w:t>ПОСТАНОВИЛ:</w:t>
      </w:r>
    </w:p>
    <w:p w:rsidR="00050584" w:rsidRPr="00190911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3742">
        <w:rPr>
          <w:rFonts w:ascii="Times New Roman" w:hAnsi="Times New Roman" w:cs="Times New Roman"/>
          <w:sz w:val="24"/>
          <w:szCs w:val="24"/>
          <w:lang w:eastAsia="ru-RU"/>
        </w:rPr>
        <w:t>признать виновным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513742" w:rsidP="0051374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          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району. </w:t>
      </w:r>
    </w:p>
    <w:p w:rsidR="00513742" w:rsidRPr="00513742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742">
        <w:rPr>
          <w:rFonts w:ascii="Times New Roman" w:hAnsi="Times New Roman" w:cs="Times New Roman"/>
          <w:kern w:val="2"/>
          <w:sz w:val="24"/>
          <w:szCs w:val="24"/>
        </w:rPr>
        <w:t xml:space="preserve">Возложить на </w:t>
      </w:r>
      <w:r w:rsidR="00A50CCF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513742" w:rsidR="00A50CC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13742">
        <w:rPr>
          <w:rFonts w:ascii="Times New Roman" w:hAnsi="Times New Roman" w:cs="Times New Roman"/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050584" w:rsidRPr="00190911" w:rsidP="0051374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1 по Мамадышскому судебному району РТ.</w:t>
      </w:r>
    </w:p>
    <w:p w:rsidR="00050584" w:rsidRPr="0019091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9B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584" w:rsidRPr="0019091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1374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374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374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374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>Гатауллин</w:t>
      </w:r>
      <w:r w:rsidRPr="00190911">
        <w:rPr>
          <w:rFonts w:ascii="Times New Roman" w:hAnsi="Times New Roman" w:cs="Times New Roman"/>
          <w:sz w:val="24"/>
          <w:szCs w:val="24"/>
          <w:lang w:eastAsia="ru-RU"/>
        </w:rPr>
        <w:t xml:space="preserve"> Р.Р.</w:t>
      </w:r>
    </w:p>
    <w:p w:rsidR="00050584" w:rsidRPr="00190911" w:rsidP="000505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ECD" w:rsidRPr="00513742" w:rsidP="00050584">
      <w:pPr>
        <w:pStyle w:val="NoSpacing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Sect="004B01AC">
      <w:headerReference w:type="default" r:id="rId11"/>
      <w:footerReference w:type="even" r:id="rId12"/>
      <w:pgSz w:w="11906" w:h="16838"/>
      <w:pgMar w:top="567" w:right="566" w:bottom="567" w:left="851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4F9B" w:rsidP="004B01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24F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4F9B" w:rsidP="004B01AC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039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29"/>
    <w:rsid w:val="00025451"/>
    <w:rsid w:val="00050584"/>
    <w:rsid w:val="0017508E"/>
    <w:rsid w:val="00190911"/>
    <w:rsid w:val="00213684"/>
    <w:rsid w:val="00220D59"/>
    <w:rsid w:val="00307B1C"/>
    <w:rsid w:val="00307ECD"/>
    <w:rsid w:val="00324F9B"/>
    <w:rsid w:val="003A71D1"/>
    <w:rsid w:val="00440FD5"/>
    <w:rsid w:val="00453039"/>
    <w:rsid w:val="004B01AC"/>
    <w:rsid w:val="00513742"/>
    <w:rsid w:val="00524414"/>
    <w:rsid w:val="00817B9E"/>
    <w:rsid w:val="00995C21"/>
    <w:rsid w:val="00A50CCF"/>
    <w:rsid w:val="00A5417C"/>
    <w:rsid w:val="00C44697"/>
    <w:rsid w:val="00C9319D"/>
    <w:rsid w:val="00CA14A7"/>
    <w:rsid w:val="00D43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43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D43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43E29"/>
  </w:style>
  <w:style w:type="paragraph" w:styleId="Header">
    <w:name w:val="header"/>
    <w:basedOn w:val="Normal"/>
    <w:link w:val="a0"/>
    <w:uiPriority w:val="99"/>
    <w:rsid w:val="00D43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D43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4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3E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E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0584"/>
    <w:pPr>
      <w:spacing w:after="0" w:line="240" w:lineRule="auto"/>
    </w:pPr>
  </w:style>
  <w:style w:type="paragraph" w:customStyle="1" w:styleId="ConsPlusNormal">
    <w:name w:val="ConsPlusNormal"/>
    <w:rsid w:val="00513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