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КОПИЯ </w:t>
      </w:r>
    </w:p>
    <w:p w:rsidR="00A173FF">
      <w:pPr>
        <w:tabs>
          <w:tab w:val="left" w:pos="0"/>
          <w:tab w:val="left" w:pos="720"/>
          <w:tab w:val="left" w:pos="6840"/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Подлинник данного документа подшит в деле об административном правонарушении </w:t>
      </w:r>
    </w:p>
    <w:p w:rsidR="00A173FF">
      <w:pPr>
        <w:tabs>
          <w:tab w:val="left" w:pos="0"/>
          <w:tab w:val="left" w:pos="720"/>
          <w:tab w:val="left" w:pos="6840"/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 5-204/1/2022, хранящемся в судебном участке № 1 по </w:t>
      </w:r>
      <w:r>
        <w:rPr>
          <w:rFonts w:ascii="Times New Roman" w:eastAsia="Times New Roman" w:hAnsi="Times New Roman" w:cs="Times New Roman"/>
          <w:sz w:val="24"/>
        </w:rPr>
        <w:t>Мамадышскому</w:t>
      </w:r>
      <w:r>
        <w:rPr>
          <w:rFonts w:ascii="Times New Roman" w:eastAsia="Times New Roman" w:hAnsi="Times New Roman" w:cs="Times New Roman"/>
          <w:sz w:val="24"/>
        </w:rPr>
        <w:t xml:space="preserve"> судебному району РТ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37.45pt;height:47.8pt" o:oleicon="f" o:ole="" o:preferrelative="t" stroked="f">
            <v:imagedata r:id="rId4" o:title=""/>
          </v:shape>
          <o:OLEObject Type="Embed" ProgID="StaticMetafile" ShapeID="rectole0000000000" DrawAspect="Content" ObjectID="_1719241025" r:id="rId5"/>
        </w:objec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Судебный участок № 1 по </w:t>
      </w:r>
      <w:r>
        <w:rPr>
          <w:rFonts w:ascii="Times New Roman" w:eastAsia="Times New Roman" w:hAnsi="Times New Roman" w:cs="Times New Roman"/>
          <w:sz w:val="24"/>
        </w:rPr>
        <w:t>Мамадышскому</w:t>
      </w:r>
      <w:r>
        <w:rPr>
          <w:rFonts w:ascii="Times New Roman" w:eastAsia="Times New Roman" w:hAnsi="Times New Roman" w:cs="Times New Roman"/>
          <w:sz w:val="24"/>
        </w:rPr>
        <w:t xml:space="preserve"> судебному району РТ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422192, РТ, </w:t>
      </w:r>
      <w:r>
        <w:rPr>
          <w:rFonts w:ascii="Times New Roman" w:eastAsia="Times New Roman" w:hAnsi="Times New Roman" w:cs="Times New Roman"/>
          <w:sz w:val="24"/>
        </w:rPr>
        <w:t>Мамадышский</w:t>
      </w:r>
      <w:r>
        <w:rPr>
          <w:rFonts w:ascii="Times New Roman" w:eastAsia="Times New Roman" w:hAnsi="Times New Roman" w:cs="Times New Roman"/>
          <w:sz w:val="24"/>
        </w:rPr>
        <w:t xml:space="preserve"> район, г. </w:t>
      </w:r>
      <w:r>
        <w:rPr>
          <w:rFonts w:ascii="Times New Roman" w:eastAsia="Times New Roman" w:hAnsi="Times New Roman" w:cs="Times New Roman"/>
          <w:sz w:val="24"/>
        </w:rPr>
        <w:t>Мамадыш</w:t>
      </w:r>
      <w:r>
        <w:rPr>
          <w:rFonts w:ascii="Times New Roman" w:eastAsia="Times New Roman" w:hAnsi="Times New Roman" w:cs="Times New Roman"/>
          <w:sz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</w:rPr>
        <w:t>Советская</w:t>
      </w:r>
      <w:r>
        <w:rPr>
          <w:rFonts w:ascii="Times New Roman" w:eastAsia="Times New Roman" w:hAnsi="Times New Roman" w:cs="Times New Roman"/>
          <w:sz w:val="24"/>
        </w:rPr>
        <w:t>, д. 2г, пом. 1Н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 +7 (85563) 4-00-61, 4-00-62; факс: +7 (85563) 3-34-95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</w:t>
      </w:r>
      <w:r>
        <w:rPr>
          <w:rFonts w:ascii="Times New Roman" w:eastAsia="Times New Roman" w:hAnsi="Times New Roman" w:cs="Times New Roman"/>
          <w:sz w:val="24"/>
        </w:rPr>
        <w:t>mail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"mailto:ms.1801@tatar.ru"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.1801@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"mailto:ms.1801@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tatar.ru"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tatar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"mailto:ms.1801@tatar.ru"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"mailto:ms.1801@tatar.ru"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sz w:val="24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"http://mirsud.tatar.ru/"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"http://mirsud.tatar.ru/"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mirsud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"http://mirsud.tatar.ru/"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LINK "http://mirsud.tatar.ru/"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tatar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"http://mirsud.tatar.ru/"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"http://mirsud.tatar.ru/"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</w:p>
    <w:p w:rsidR="00A173FF">
      <w:pPr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140"/>
          <w:sz w:val="24"/>
        </w:rPr>
      </w:pPr>
      <w:r>
        <w:rPr>
          <w:rFonts w:ascii="Times New Roman" w:eastAsia="Times New Roman" w:hAnsi="Times New Roman" w:cs="Times New Roman"/>
          <w:spacing w:val="140"/>
          <w:sz w:val="24"/>
        </w:rPr>
        <w:t>ПОСТАНОВЛЕНИЕ</w:t>
      </w:r>
    </w:p>
    <w:p w:rsidR="00A173FF">
      <w:pPr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173FF">
      <w:pPr>
        <w:tabs>
          <w:tab w:val="right" w:pos="1054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июня 2022 года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Дело № 5-204/1/2022 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УИД: 16MS0159-01-2022-000985-30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left" w:pos="10065"/>
          <w:tab w:val="left" w:pos="10206"/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4"/>
        </w:rPr>
        <w:t>Мамадышскому</w:t>
      </w:r>
      <w:r>
        <w:rPr>
          <w:rFonts w:ascii="Times New Roman" w:eastAsia="Times New Roman" w:hAnsi="Times New Roman" w:cs="Times New Roman"/>
          <w:sz w:val="24"/>
        </w:rPr>
        <w:t xml:space="preserve"> судебному району РТ, </w:t>
      </w:r>
      <w:r>
        <w:rPr>
          <w:rFonts w:ascii="Times New Roman" w:eastAsia="Times New Roman" w:hAnsi="Times New Roman" w:cs="Times New Roman"/>
          <w:sz w:val="24"/>
        </w:rPr>
        <w:t>Гатауллин</w:t>
      </w:r>
      <w:r>
        <w:rPr>
          <w:rFonts w:ascii="Times New Roman" w:eastAsia="Times New Roman" w:hAnsi="Times New Roman" w:cs="Times New Roman"/>
          <w:sz w:val="24"/>
        </w:rPr>
        <w:t xml:space="preserve"> Р.Р.,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4"/>
        </w:rPr>
        <w:t xml:space="preserve">х правонарушениях, в отношении </w:t>
      </w: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(в/у …..</w:t>
      </w:r>
      <w:r>
        <w:rPr>
          <w:rFonts w:ascii="Times New Roman" w:eastAsia="Times New Roman" w:hAnsi="Times New Roman" w:cs="Times New Roman"/>
          <w:sz w:val="24"/>
        </w:rPr>
        <w:t xml:space="preserve">) родившегося 18 июня 1991 года в с. </w:t>
      </w:r>
      <w:r>
        <w:rPr>
          <w:rFonts w:ascii="Times New Roman" w:eastAsia="Times New Roman" w:hAnsi="Times New Roman" w:cs="Times New Roman"/>
          <w:sz w:val="24"/>
        </w:rPr>
        <w:t>Никифорово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Мамадышского</w:t>
      </w:r>
      <w:r>
        <w:rPr>
          <w:rFonts w:ascii="Times New Roman" w:eastAsia="Times New Roman" w:hAnsi="Times New Roman" w:cs="Times New Roman"/>
          <w:sz w:val="24"/>
        </w:rPr>
        <w:t xml:space="preserve"> района РТ, зарегистрированного/проживающего по адресу: ….</w:t>
      </w:r>
      <w:r>
        <w:rPr>
          <w:rFonts w:ascii="Times New Roman" w:eastAsia="Times New Roman" w:hAnsi="Times New Roman" w:cs="Times New Roman"/>
          <w:sz w:val="24"/>
        </w:rPr>
        <w:t>, гражданина РФ, не женатого, имеющего на иждивении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двух </w:t>
      </w:r>
      <w:r>
        <w:rPr>
          <w:rFonts w:ascii="Times New Roman" w:eastAsia="Times New Roman" w:hAnsi="Times New Roman" w:cs="Times New Roman"/>
          <w:sz w:val="24"/>
        </w:rPr>
        <w:t>несовершеннлетних</w:t>
      </w:r>
      <w:r>
        <w:rPr>
          <w:rFonts w:ascii="Times New Roman" w:eastAsia="Times New Roman" w:hAnsi="Times New Roman" w:cs="Times New Roman"/>
          <w:sz w:val="24"/>
        </w:rPr>
        <w:t xml:space="preserve"> детей, работающего торговым </w:t>
      </w:r>
      <w:r>
        <w:rPr>
          <w:rFonts w:ascii="Times New Roman" w:eastAsia="Times New Roman" w:hAnsi="Times New Roman" w:cs="Times New Roman"/>
          <w:sz w:val="24"/>
        </w:rPr>
        <w:t>представтелем</w:t>
      </w:r>
      <w:r>
        <w:rPr>
          <w:rFonts w:ascii="Times New Roman" w:eastAsia="Times New Roman" w:hAnsi="Times New Roman" w:cs="Times New Roman"/>
          <w:sz w:val="24"/>
        </w:rPr>
        <w:t xml:space="preserve"> в ……</w:t>
      </w:r>
      <w:r>
        <w:rPr>
          <w:rFonts w:ascii="Times New Roman" w:eastAsia="Times New Roman" w:hAnsi="Times New Roman" w:cs="Times New Roman"/>
          <w:sz w:val="24"/>
        </w:rPr>
        <w:t>, по материалам дела в течение последнего календарного года привлечения к</w:t>
      </w:r>
      <w:r>
        <w:rPr>
          <w:rFonts w:ascii="Times New Roman" w:eastAsia="Times New Roman" w:hAnsi="Times New Roman" w:cs="Times New Roman"/>
          <w:sz w:val="24"/>
        </w:rPr>
        <w:t xml:space="preserve"> административной ответственности имеет, 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60"/>
          <w:sz w:val="24"/>
        </w:rPr>
      </w:pP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60"/>
          <w:sz w:val="24"/>
        </w:rPr>
      </w:pPr>
      <w:r>
        <w:rPr>
          <w:rFonts w:ascii="Times New Roman" w:eastAsia="Times New Roman" w:hAnsi="Times New Roman" w:cs="Times New Roman"/>
          <w:spacing w:val="60"/>
          <w:sz w:val="24"/>
        </w:rPr>
        <w:t>УСТАНОВИЛ: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>., будучи зарегистрированным по адресу: …..</w:t>
      </w:r>
      <w:r>
        <w:rPr>
          <w:rFonts w:ascii="Times New Roman" w:eastAsia="Times New Roman" w:hAnsi="Times New Roman" w:cs="Times New Roman"/>
          <w:sz w:val="24"/>
        </w:rPr>
        <w:t xml:space="preserve">  в соответствии с положениями статьи 32.2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4"/>
        </w:rPr>
        <w:t>ых правонарушениях (далее по тексту – КоАП РФ), не оплатил административный штраф в размере 1000 рублей в доход государства, назначенный постановлением № 18810216221995435631 от 21 февраля 2022 года по делу об административном правонарушении, предусмотренн</w:t>
      </w:r>
      <w:r>
        <w:rPr>
          <w:rFonts w:ascii="Times New Roman" w:eastAsia="Times New Roman" w:hAnsi="Times New Roman" w:cs="Times New Roman"/>
          <w:sz w:val="24"/>
        </w:rPr>
        <w:t>ом статьёй 12.6 КоАП РФ, вступившим в законную силу 4 марта 2022 года.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судебном заседании с протоколом об административном правонарушении согласился, вину признал, пояснив, что забыл оплатить. </w:t>
      </w:r>
    </w:p>
    <w:p w:rsidR="00A173FF">
      <w:pPr>
        <w:tabs>
          <w:tab w:val="right" w:pos="10205"/>
          <w:tab w:val="righ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Частью 1 статьи 20.25 КоАП РФ установлена админис</w:t>
      </w:r>
      <w:r>
        <w:rPr>
          <w:rFonts w:ascii="Times New Roman" w:eastAsia="Times New Roman" w:hAnsi="Times New Roman" w:cs="Times New Roman"/>
          <w:sz w:val="24"/>
        </w:rPr>
        <w:t xml:space="preserve">тративная ответственность за неуплату административного штрафа в срок, предусмотренный статьёй 32.2 КоАП РФ. </w:t>
      </w:r>
    </w:p>
    <w:p w:rsidR="00A17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z w:val="24"/>
        </w:rPr>
        <w:t xml:space="preserve"> 32.2 КоАП РФ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4"/>
        </w:rPr>
        <w:t>привлеченным</w:t>
      </w:r>
      <w:r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ответственности, не поздн</w:t>
      </w:r>
      <w:r>
        <w:rPr>
          <w:rFonts w:ascii="Times New Roman" w:eastAsia="Times New Roman" w:hAnsi="Times New Roman" w:cs="Times New Roman"/>
          <w:sz w:val="24"/>
        </w:rPr>
        <w:t xml:space="preserve">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статьёй 31.5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КоАП РФ. </w:t>
      </w:r>
    </w:p>
    <w:p w:rsidR="00A173FF">
      <w:pPr>
        <w:tabs>
          <w:tab w:val="left" w:pos="0"/>
          <w:tab w:val="right" w:pos="104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Выслушав </w:t>
      </w: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>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</w:t>
      </w:r>
      <w:r>
        <w:rPr>
          <w:rFonts w:ascii="Times New Roman" w:eastAsia="Times New Roman" w:hAnsi="Times New Roman" w:cs="Times New Roman"/>
          <w:sz w:val="24"/>
        </w:rPr>
        <w:t xml:space="preserve">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  <w:sz w:val="24"/>
        </w:rPr>
        <w:t>оцененных</w:t>
      </w:r>
      <w:r>
        <w:rPr>
          <w:rFonts w:ascii="Times New Roman" w:eastAsia="Times New Roman" w:hAnsi="Times New Roman" w:cs="Times New Roman"/>
          <w:sz w:val="24"/>
        </w:rPr>
        <w:t xml:space="preserve"> по правилам статьи 26.11 КоАП РФ, получившие надлежащую правовую оценку, а именно </w:t>
      </w:r>
      <w:r>
        <w:rPr>
          <w:rFonts w:ascii="Times New Roman CYR" w:eastAsia="Times New Roman CYR" w:hAnsi="Times New Roman CYR" w:cs="Times New Roman CYR"/>
          <w:sz w:val="24"/>
        </w:rPr>
        <w:t xml:space="preserve">протоколом 16 РТ № 01759110 об </w:t>
      </w:r>
      <w:r>
        <w:rPr>
          <w:rFonts w:ascii="Times New Roman CYR" w:eastAsia="Times New Roman CYR" w:hAnsi="Times New Roman CYR" w:cs="Times New Roman CYR"/>
          <w:sz w:val="24"/>
        </w:rPr>
        <w:t>административном правонарушении от 6 июня 2022</w:t>
      </w:r>
      <w:r>
        <w:rPr>
          <w:rFonts w:ascii="Times New Roman CYR" w:eastAsia="Times New Roman CYR" w:hAnsi="Times New Roman CYR" w:cs="Times New Roman CYR"/>
          <w:sz w:val="24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  <w:sz w:val="24"/>
        </w:rPr>
        <w:t xml:space="preserve">№ 18810216221995435631 от 21 февраля 2022 года, </w:t>
      </w:r>
      <w:r>
        <w:rPr>
          <w:rFonts w:ascii="Times New Roman" w:eastAsia="Times New Roman" w:hAnsi="Times New Roman" w:cs="Times New Roman"/>
          <w:sz w:val="24"/>
        </w:rPr>
        <w:t>врученным</w:t>
      </w:r>
      <w:r>
        <w:rPr>
          <w:rFonts w:ascii="Times New Roman" w:eastAsia="Times New Roman" w:hAnsi="Times New Roman" w:cs="Times New Roman"/>
          <w:sz w:val="24"/>
        </w:rPr>
        <w:t xml:space="preserve"> в тот же день. </w:t>
      </w:r>
    </w:p>
    <w:p w:rsidR="00A173FF">
      <w:pPr>
        <w:tabs>
          <w:tab w:val="left" w:pos="0"/>
          <w:tab w:val="right" w:pos="10490"/>
        </w:tabs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 собранные по делу доказательства, мировой судья считает вину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становленной и доказанной, и квалифицирует его действия по части 1 статьи 20.25 КоАП РФ, как неуплат</w:t>
      </w:r>
      <w:r>
        <w:rPr>
          <w:rFonts w:ascii="Times New Roman" w:eastAsia="Times New Roman" w:hAnsi="Times New Roman" w:cs="Times New Roman"/>
          <w:sz w:val="24"/>
        </w:rPr>
        <w:t xml:space="preserve">у штрафа в срок, установленный частью 1 статьи 32.2 КоАП РФ. </w:t>
      </w:r>
    </w:p>
    <w:p w:rsidR="00A173FF">
      <w:pPr>
        <w:tabs>
          <w:tab w:val="left" w:pos="0"/>
          <w:tab w:val="right" w:pos="10490"/>
          <w:tab w:val="right" w:pos="10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173FF">
      <w:pPr>
        <w:tabs>
          <w:tab w:val="left" w:pos="0"/>
          <w:tab w:val="right" w:pos="10490"/>
          <w:tab w:val="right" w:pos="10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административного наказания </w:t>
      </w: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173FF">
      <w:pPr>
        <w:tabs>
          <w:tab w:val="left" w:pos="0"/>
          <w:tab w:val="right" w:pos="10490"/>
          <w:tab w:val="right" w:pos="10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качестве обстоятельств, смягчающих администр</w:t>
      </w:r>
      <w:r>
        <w:rPr>
          <w:rFonts w:ascii="Times New Roman" w:eastAsia="Times New Roman" w:hAnsi="Times New Roman" w:cs="Times New Roman"/>
          <w:sz w:val="24"/>
        </w:rPr>
        <w:t xml:space="preserve">ативную ответственность, мировой судья учитывает признание вины, наличие на иждивении двоих </w:t>
      </w:r>
      <w:r>
        <w:rPr>
          <w:rFonts w:ascii="Times New Roman" w:eastAsia="Times New Roman" w:hAnsi="Times New Roman" w:cs="Times New Roman"/>
          <w:sz w:val="24"/>
        </w:rPr>
        <w:t>несоввершеннолетних</w:t>
      </w:r>
      <w:r>
        <w:rPr>
          <w:rFonts w:ascii="Times New Roman" w:eastAsia="Times New Roman" w:hAnsi="Times New Roman" w:cs="Times New Roman"/>
          <w:sz w:val="24"/>
        </w:rPr>
        <w:t xml:space="preserve"> детей.   </w:t>
      </w:r>
    </w:p>
    <w:p w:rsidR="00A173FF">
      <w:pPr>
        <w:tabs>
          <w:tab w:val="left" w:pos="0"/>
          <w:tab w:val="right" w:pos="10490"/>
          <w:tab w:val="right" w:pos="10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Обстоятельств, отягчающих административную ответственность, по делу не установлено. </w:t>
      </w:r>
    </w:p>
    <w:p w:rsidR="00A173FF">
      <w:pPr>
        <w:tabs>
          <w:tab w:val="left" w:pos="0"/>
          <w:tab w:val="right" w:pos="10490"/>
          <w:tab w:val="right" w:pos="10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Оснований для признания правонарушения </w:t>
      </w:r>
      <w:r>
        <w:rPr>
          <w:rFonts w:ascii="Times New Roman" w:eastAsia="Times New Roman" w:hAnsi="Times New Roman" w:cs="Times New Roman"/>
          <w:sz w:val="24"/>
        </w:rPr>
        <w:t>малозначит</w:t>
      </w:r>
      <w:r>
        <w:rPr>
          <w:rFonts w:ascii="Times New Roman" w:eastAsia="Times New Roman" w:hAnsi="Times New Roman" w:cs="Times New Roman"/>
          <w:sz w:val="24"/>
        </w:rPr>
        <w:t>ельным</w:t>
      </w:r>
      <w:r>
        <w:rPr>
          <w:rFonts w:ascii="Times New Roman" w:eastAsia="Times New Roman" w:hAnsi="Times New Roman" w:cs="Times New Roman"/>
          <w:sz w:val="24"/>
        </w:rPr>
        <w:t xml:space="preserve"> или назначения наказания ниже низшего предела не имеется.</w:t>
      </w: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таких обстоятельствах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kern w:val="2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</w:rPr>
        <w:t>изложенного</w:t>
      </w:r>
      <w:r>
        <w:rPr>
          <w:rFonts w:ascii="Times New Roman" w:eastAsia="Times New Roman" w:hAnsi="Times New Roman" w:cs="Times New Roman"/>
          <w:sz w:val="24"/>
        </w:rPr>
        <w:t xml:space="preserve">, руководствуясь частью 1 статьи 20.25, статьями 3.1, 4.1, 4.5, 29.9-29.11 КоАП РФ, мировой судья </w:t>
      </w: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60"/>
          <w:sz w:val="24"/>
        </w:rPr>
      </w:pPr>
      <w:r>
        <w:rPr>
          <w:rFonts w:ascii="Times New Roman" w:eastAsia="Times New Roman" w:hAnsi="Times New Roman" w:cs="Times New Roman"/>
          <w:spacing w:val="60"/>
          <w:sz w:val="24"/>
        </w:rPr>
        <w:t>ПОСТАНОВИЛ:</w:t>
      </w: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признать виновным в совершении административного правонарушения, предусмотренного частью 1 с</w:t>
      </w:r>
      <w:r>
        <w:rPr>
          <w:rFonts w:ascii="Times New Roman" w:eastAsia="Times New Roman" w:hAnsi="Times New Roman" w:cs="Times New Roman"/>
          <w:sz w:val="24"/>
        </w:rPr>
        <w:t>татьи 20.25 КоАП РФ, и подвергнуть административному наказанию в виде административного штрафа в размере 2 000 (двух тысячи) рублей в доход государства.</w:t>
      </w: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в </w:t>
      </w:r>
      <w:r>
        <w:rPr>
          <w:rFonts w:ascii="Times New Roman" w:eastAsia="Times New Roman" w:hAnsi="Times New Roman" w:cs="Times New Roman"/>
          <w:sz w:val="24"/>
        </w:rPr>
        <w:t>Мамадышский</w:t>
      </w:r>
      <w:r>
        <w:rPr>
          <w:rFonts w:ascii="Times New Roman" w:eastAsia="Times New Roman" w:hAnsi="Times New Roman" w:cs="Times New Roman"/>
          <w:sz w:val="24"/>
        </w:rPr>
        <w:t xml:space="preserve"> районный суд РТ в течение 10 (десяти) суток</w:t>
      </w:r>
      <w:r>
        <w:rPr>
          <w:rFonts w:ascii="Times New Roman" w:eastAsia="Times New Roman" w:hAnsi="Times New Roman" w:cs="Times New Roman"/>
          <w:sz w:val="24"/>
        </w:rPr>
        <w:t xml:space="preserve"> со дня вручения или получения копии постановления в порядке статьи 30.2 КоАП РФ путём подачи жалобы через мирового судью судебного участка № 1 по </w:t>
      </w:r>
      <w:r>
        <w:rPr>
          <w:rFonts w:ascii="Times New Roman" w:eastAsia="Times New Roman" w:hAnsi="Times New Roman" w:cs="Times New Roman"/>
          <w:sz w:val="24"/>
        </w:rPr>
        <w:t>Мамадышскому</w:t>
      </w:r>
      <w:r>
        <w:rPr>
          <w:rFonts w:ascii="Times New Roman" w:eastAsia="Times New Roman" w:hAnsi="Times New Roman" w:cs="Times New Roman"/>
          <w:sz w:val="24"/>
        </w:rPr>
        <w:t xml:space="preserve"> судебному району РТ.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/подпись/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Гатуллин</w:t>
      </w:r>
      <w:r>
        <w:rPr>
          <w:rFonts w:ascii="Times New Roman" w:eastAsia="Times New Roman" w:hAnsi="Times New Roman" w:cs="Times New Roman"/>
          <w:sz w:val="24"/>
        </w:rPr>
        <w:t xml:space="preserve"> Р</w:t>
      </w:r>
      <w:r>
        <w:rPr>
          <w:rFonts w:ascii="Times New Roman" w:eastAsia="Times New Roman" w:hAnsi="Times New Roman" w:cs="Times New Roman"/>
          <w:sz w:val="24"/>
        </w:rPr>
        <w:t xml:space="preserve">.Р. 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Верно.</w:t>
      </w: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>Гатауллин</w:t>
      </w:r>
      <w:r>
        <w:rPr>
          <w:rFonts w:ascii="Times New Roman" w:eastAsia="Times New Roman" w:hAnsi="Times New Roman" w:cs="Times New Roman"/>
          <w:sz w:val="24"/>
        </w:rPr>
        <w:t xml:space="preserve"> Р.Р. </w:t>
      </w:r>
    </w:p>
    <w:p w:rsidR="00A173FF">
      <w:pPr>
        <w:tabs>
          <w:tab w:val="right" w:pos="10206"/>
          <w:tab w:val="right" w:pos="104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right" w:pos="10206"/>
          <w:tab w:val="right" w:pos="104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вступило в законную силу _____/_____/2022 года.</w:t>
      </w:r>
    </w:p>
    <w:p w:rsidR="00A173FF">
      <w:pPr>
        <w:tabs>
          <w:tab w:val="right" w:pos="10206"/>
          <w:tab w:val="right" w:pos="104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right" w:pos="10490"/>
          <w:tab w:val="right" w:pos="105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>Гатауллин</w:t>
      </w:r>
      <w:r>
        <w:rPr>
          <w:rFonts w:ascii="Times New Roman" w:eastAsia="Times New Roman" w:hAnsi="Times New Roman" w:cs="Times New Roman"/>
          <w:sz w:val="24"/>
        </w:rPr>
        <w:t xml:space="preserve"> Р.Р.</w:t>
      </w:r>
    </w:p>
    <w:p w:rsidR="00A173FF">
      <w:pPr>
        <w:tabs>
          <w:tab w:val="left" w:pos="0"/>
          <w:tab w:val="right" w:pos="10490"/>
          <w:tab w:val="right" w:pos="105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73FF">
      <w:pPr>
        <w:tabs>
          <w:tab w:val="left" w:pos="0"/>
          <w:tab w:val="right" w:pos="10490"/>
          <w:tab w:val="right" w:pos="105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F"/>
    <w:rsid w:val="008F5EE2"/>
    <w:rsid w:val="00A17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/" TargetMode="External" /><Relationship Id="rId8" Type="http://schemas.openxmlformats.org/officeDocument/2006/relationships/hyperlink" Target="consultantplus://offline/main?base=LAW;n=115672;fld=134;dst=1029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